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2F75" w:rsidRPr="00E12A3F" w:rsidRDefault="00652F75" w:rsidP="00652F75">
      <w:pPr>
        <w:jc w:val="center"/>
        <w:rPr>
          <w:rFonts w:asciiTheme="minorHAnsi" w:hAnsiTheme="minorHAnsi" w:cs="Times New Roman"/>
          <w:sz w:val="32"/>
          <w:szCs w:val="32"/>
        </w:rPr>
      </w:pPr>
      <w:r w:rsidRPr="00E12A3F">
        <w:rPr>
          <w:rFonts w:asciiTheme="minorHAnsi" w:hAnsiTheme="minorHAnsi" w:cs="Times New Roman"/>
          <w:sz w:val="32"/>
          <w:szCs w:val="32"/>
        </w:rPr>
        <w:t xml:space="preserve">CONSTITUTION OF THE </w:t>
      </w:r>
    </w:p>
    <w:p w:rsidR="00652F75" w:rsidRPr="00E12A3F" w:rsidRDefault="00652F75" w:rsidP="00652F75">
      <w:pPr>
        <w:jc w:val="center"/>
        <w:rPr>
          <w:rFonts w:asciiTheme="minorHAnsi" w:hAnsiTheme="minorHAnsi" w:cs="Times New Roman"/>
          <w:sz w:val="32"/>
          <w:szCs w:val="32"/>
        </w:rPr>
      </w:pPr>
      <w:r w:rsidRPr="00E12A3F">
        <w:rPr>
          <w:rFonts w:asciiTheme="minorHAnsi" w:hAnsiTheme="minorHAnsi" w:cs="Times New Roman"/>
          <w:sz w:val="32"/>
          <w:szCs w:val="32"/>
        </w:rPr>
        <w:t>RARITAN VALLEY COMMUNITY COLLEGE FACULTY FEDERATION</w:t>
      </w:r>
    </w:p>
    <w:p w:rsidR="00652F75" w:rsidRPr="00E12A3F" w:rsidRDefault="00652F75" w:rsidP="00652F75">
      <w:pPr>
        <w:jc w:val="center"/>
        <w:rPr>
          <w:rFonts w:asciiTheme="minorHAnsi" w:hAnsiTheme="minorHAnsi" w:cs="Times New Roman"/>
          <w:sz w:val="28"/>
          <w:szCs w:val="28"/>
        </w:rPr>
      </w:pPr>
      <w:r w:rsidRPr="00652F75">
        <w:rPr>
          <w:rFonts w:asciiTheme="minorHAnsi" w:hAnsiTheme="minorHAnsi" w:cs="Times New Roman"/>
          <w:sz w:val="28"/>
          <w:szCs w:val="28"/>
        </w:rPr>
        <w:t>AFT LOCAL #2375</w:t>
      </w:r>
    </w:p>
    <w:p w:rsidR="00652F75" w:rsidRPr="00E12A3F" w:rsidRDefault="00652F75" w:rsidP="00652F75">
      <w:pPr>
        <w:rPr>
          <w:rFonts w:asciiTheme="minorHAnsi" w:hAnsiTheme="minorHAnsi" w:cs="Times New Roman"/>
          <w:sz w:val="24"/>
          <w:szCs w:val="24"/>
        </w:rPr>
      </w:pPr>
    </w:p>
    <w:p w:rsidR="00652F75" w:rsidRDefault="00652F75" w:rsidP="00652F75">
      <w:pPr>
        <w:ind w:firstLine="720"/>
        <w:jc w:val="center"/>
        <w:rPr>
          <w:rFonts w:asciiTheme="minorHAnsi" w:hAnsiTheme="minorHAnsi" w:cs="Times New Roman"/>
          <w:sz w:val="24"/>
          <w:szCs w:val="24"/>
        </w:rPr>
      </w:pPr>
    </w:p>
    <w:p w:rsidR="00652F75" w:rsidRPr="00E12A3F" w:rsidRDefault="00652F75" w:rsidP="00652F75">
      <w:pPr>
        <w:ind w:firstLine="720"/>
        <w:jc w:val="center"/>
        <w:rPr>
          <w:rFonts w:asciiTheme="minorHAnsi" w:hAnsiTheme="minorHAnsi" w:cs="Times New Roman"/>
          <w:sz w:val="24"/>
          <w:szCs w:val="24"/>
        </w:rPr>
      </w:pPr>
    </w:p>
    <w:p w:rsidR="00652F75" w:rsidRDefault="00652F75" w:rsidP="00652F75">
      <w:pPr>
        <w:jc w:val="center"/>
        <w:rPr>
          <w:rFonts w:asciiTheme="minorHAnsi" w:hAnsiTheme="minorHAnsi" w:cs="Times New Roman"/>
          <w:b/>
          <w:sz w:val="24"/>
          <w:szCs w:val="24"/>
        </w:rPr>
      </w:pPr>
      <w:r w:rsidRPr="00390D62">
        <w:rPr>
          <w:rFonts w:asciiTheme="minorHAnsi" w:hAnsiTheme="minorHAnsi" w:cs="Times New Roman"/>
          <w:b/>
          <w:sz w:val="24"/>
          <w:szCs w:val="24"/>
        </w:rPr>
        <w:t xml:space="preserve">Article I.  Name </w:t>
      </w:r>
      <w:r w:rsidRPr="00652F75">
        <w:rPr>
          <w:rFonts w:asciiTheme="minorHAnsi" w:hAnsiTheme="minorHAnsi" w:cs="Times New Roman"/>
          <w:b/>
          <w:sz w:val="24"/>
          <w:szCs w:val="24"/>
        </w:rPr>
        <w:t>&amp; Affiliation</w:t>
      </w:r>
    </w:p>
    <w:p w:rsidR="00652F75" w:rsidRPr="00390D62" w:rsidRDefault="00652F75" w:rsidP="00652F75">
      <w:pPr>
        <w:jc w:val="center"/>
        <w:rPr>
          <w:rFonts w:asciiTheme="minorHAnsi" w:hAnsiTheme="minorHAnsi" w:cs="Times New Roman"/>
          <w:b/>
          <w:sz w:val="24"/>
          <w:szCs w:val="24"/>
        </w:rPr>
      </w:pPr>
    </w:p>
    <w:p w:rsidR="00652F75" w:rsidRPr="00E12A3F" w:rsidRDefault="00652F75" w:rsidP="00652F75">
      <w:pPr>
        <w:ind w:firstLine="720"/>
        <w:rPr>
          <w:rFonts w:asciiTheme="minorHAnsi" w:hAnsiTheme="minorHAnsi" w:cs="Times New Roman"/>
          <w:sz w:val="24"/>
          <w:szCs w:val="24"/>
        </w:rPr>
      </w:pPr>
      <w:r w:rsidRPr="00E12A3F">
        <w:rPr>
          <w:rFonts w:asciiTheme="minorHAnsi" w:hAnsiTheme="minorHAnsi" w:cs="Times New Roman"/>
          <w:sz w:val="24"/>
          <w:szCs w:val="24"/>
        </w:rPr>
        <w:t>The name of this organization shall be the Raritan Valley Community College Faculty Federation of New Jersey, AFT Local #2375, New Jersey State Federation of Teachers, American Federation of Teachers, AFL-CIO.</w:t>
      </w:r>
    </w:p>
    <w:p w:rsidR="00652F75" w:rsidRPr="00E12A3F" w:rsidRDefault="00F860C8" w:rsidP="00652F75">
      <w:pPr>
        <w:rPr>
          <w:rFonts w:asciiTheme="minorHAnsi" w:hAnsiTheme="minorHAnsi" w:cs="Times New Roman"/>
          <w:sz w:val="24"/>
          <w:szCs w:val="24"/>
        </w:rPr>
      </w:pPr>
      <w:r>
        <w:rPr>
          <w:rFonts w:asciiTheme="minorHAnsi" w:hAnsiTheme="minorHAnsi" w:cs="Times New Roman"/>
          <w:sz w:val="24"/>
          <w:szCs w:val="24"/>
        </w:rPr>
        <w:t xml:space="preserve">                                                         </w:t>
      </w:r>
    </w:p>
    <w:p w:rsidR="00652F75" w:rsidRDefault="00652F75" w:rsidP="00652F75">
      <w:pPr>
        <w:jc w:val="center"/>
        <w:rPr>
          <w:rFonts w:asciiTheme="minorHAnsi" w:hAnsiTheme="minorHAnsi" w:cs="Times New Roman"/>
          <w:b/>
          <w:sz w:val="24"/>
          <w:szCs w:val="24"/>
        </w:rPr>
      </w:pPr>
      <w:r w:rsidRPr="00390D62">
        <w:rPr>
          <w:rFonts w:asciiTheme="minorHAnsi" w:hAnsiTheme="minorHAnsi" w:cs="Times New Roman"/>
          <w:b/>
          <w:sz w:val="24"/>
          <w:szCs w:val="24"/>
        </w:rPr>
        <w:t>Artic</w:t>
      </w:r>
      <w:r w:rsidR="00D65BD6">
        <w:rPr>
          <w:rFonts w:asciiTheme="minorHAnsi" w:hAnsiTheme="minorHAnsi" w:cs="Times New Roman"/>
          <w:b/>
          <w:sz w:val="24"/>
          <w:szCs w:val="24"/>
        </w:rPr>
        <w:t>l</w:t>
      </w:r>
      <w:r w:rsidRPr="00390D62">
        <w:rPr>
          <w:rFonts w:asciiTheme="minorHAnsi" w:hAnsiTheme="minorHAnsi" w:cs="Times New Roman"/>
          <w:b/>
          <w:sz w:val="24"/>
          <w:szCs w:val="24"/>
        </w:rPr>
        <w:t>e II. Purpose</w:t>
      </w:r>
    </w:p>
    <w:p w:rsidR="00652F75" w:rsidRPr="00390D62" w:rsidRDefault="00652F75" w:rsidP="00652F75">
      <w:pPr>
        <w:jc w:val="center"/>
        <w:rPr>
          <w:rFonts w:asciiTheme="minorHAnsi" w:hAnsiTheme="minorHAnsi" w:cs="Times New Roman"/>
          <w:b/>
          <w:sz w:val="24"/>
          <w:szCs w:val="24"/>
        </w:rPr>
      </w:pPr>
    </w:p>
    <w:p w:rsidR="00652F75" w:rsidRPr="00E12A3F" w:rsidRDefault="00652F75" w:rsidP="00652F75">
      <w:pPr>
        <w:ind w:firstLine="720"/>
        <w:rPr>
          <w:rFonts w:asciiTheme="minorHAnsi" w:hAnsiTheme="minorHAnsi" w:cs="Times New Roman"/>
          <w:sz w:val="24"/>
          <w:szCs w:val="24"/>
        </w:rPr>
      </w:pPr>
      <w:r w:rsidRPr="00390D62">
        <w:rPr>
          <w:rFonts w:asciiTheme="minorHAnsi" w:hAnsiTheme="minorHAnsi" w:cs="Times New Roman"/>
          <w:sz w:val="24"/>
          <w:szCs w:val="24"/>
          <w:u w:val="single"/>
        </w:rPr>
        <w:t>Section 1.</w:t>
      </w:r>
      <w:r w:rsidRPr="00E12A3F">
        <w:rPr>
          <w:rFonts w:asciiTheme="minorHAnsi" w:hAnsiTheme="minorHAnsi" w:cs="Times New Roman"/>
          <w:sz w:val="24"/>
          <w:szCs w:val="24"/>
        </w:rPr>
        <w:t xml:space="preserve">  One of the </w:t>
      </w:r>
      <w:r w:rsidRPr="00652F75">
        <w:rPr>
          <w:rFonts w:asciiTheme="minorHAnsi" w:hAnsiTheme="minorHAnsi" w:cs="Times New Roman"/>
          <w:sz w:val="24"/>
          <w:szCs w:val="24"/>
        </w:rPr>
        <w:t xml:space="preserve">primary functions of this organization shall be to represent full-time and adjunct RVCC faculty, </w:t>
      </w:r>
      <w:r w:rsidRPr="00652F75">
        <w:rPr>
          <w:rFonts w:asciiTheme="minorHAnsi" w:hAnsiTheme="minorHAnsi"/>
          <w:sz w:val="24"/>
          <w:szCs w:val="24"/>
        </w:rPr>
        <w:t>full-time teaching assistants, librarians, counselors, and chairpersons when performing teaching duties,</w:t>
      </w:r>
      <w:r w:rsidRPr="00E12A3F">
        <w:rPr>
          <w:rFonts w:asciiTheme="minorHAnsi" w:hAnsiTheme="minorHAnsi" w:cs="Times New Roman"/>
          <w:sz w:val="24"/>
          <w:szCs w:val="24"/>
        </w:rPr>
        <w:t xml:space="preserve"> in negotiations of all terms and conditions of employment.</w:t>
      </w:r>
    </w:p>
    <w:p w:rsidR="00652F75" w:rsidRPr="00E12A3F" w:rsidRDefault="00652F75" w:rsidP="00652F75">
      <w:pPr>
        <w:ind w:firstLine="720"/>
        <w:rPr>
          <w:rFonts w:asciiTheme="minorHAnsi" w:hAnsiTheme="minorHAnsi" w:cs="Times New Roman"/>
          <w:sz w:val="24"/>
          <w:szCs w:val="24"/>
        </w:rPr>
      </w:pPr>
      <w:r w:rsidRPr="00390D62">
        <w:rPr>
          <w:rFonts w:asciiTheme="minorHAnsi" w:hAnsiTheme="minorHAnsi" w:cs="Times New Roman"/>
          <w:sz w:val="24"/>
          <w:szCs w:val="24"/>
          <w:u w:val="single"/>
        </w:rPr>
        <w:t>Section 2</w:t>
      </w:r>
      <w:r w:rsidRPr="00E12A3F">
        <w:rPr>
          <w:rFonts w:asciiTheme="minorHAnsi" w:hAnsiTheme="minorHAnsi" w:cs="Times New Roman"/>
          <w:sz w:val="24"/>
          <w:szCs w:val="24"/>
        </w:rPr>
        <w:t xml:space="preserve">. Other activities of this organization shall be to become involved with and make decisions regarding matters of </w:t>
      </w:r>
      <w:r w:rsidRPr="00652F75">
        <w:rPr>
          <w:rFonts w:asciiTheme="minorHAnsi" w:hAnsiTheme="minorHAnsi" w:cs="Times New Roman"/>
          <w:sz w:val="24"/>
          <w:szCs w:val="24"/>
        </w:rPr>
        <w:t xml:space="preserve">Federation and Membership Welfare. The Federation </w:t>
      </w:r>
      <w:r w:rsidRPr="00652F75">
        <w:rPr>
          <w:rFonts w:asciiTheme="minorHAnsi" w:hAnsiTheme="minorHAnsi" w:cs="Arial"/>
          <w:color w:val="000000"/>
          <w:sz w:val="24"/>
          <w:szCs w:val="24"/>
          <w:shd w:val="clear" w:color="auto" w:fill="FFFFFF"/>
        </w:rPr>
        <w:t>advocates for better pay, better working conditions and better quality of life on campus for members and nonmembers. It also protects the rights of its members, advocates for a quality, affordable and accessible education for RVCC students, and works with state and national colleagues to protect and advance the interests of public employees and labor unions.</w:t>
      </w:r>
    </w:p>
    <w:p w:rsidR="00652F75" w:rsidRPr="00E12A3F" w:rsidRDefault="00652F75" w:rsidP="00652F75">
      <w:pPr>
        <w:ind w:firstLine="720"/>
        <w:rPr>
          <w:rFonts w:asciiTheme="minorHAnsi" w:hAnsiTheme="minorHAnsi" w:cs="Times New Roman"/>
          <w:sz w:val="24"/>
          <w:szCs w:val="24"/>
        </w:rPr>
      </w:pPr>
    </w:p>
    <w:p w:rsidR="00652F75" w:rsidRDefault="00652F75" w:rsidP="00652F75">
      <w:pPr>
        <w:jc w:val="center"/>
        <w:rPr>
          <w:rFonts w:asciiTheme="minorHAnsi" w:hAnsiTheme="minorHAnsi" w:cs="Times New Roman"/>
          <w:b/>
          <w:sz w:val="24"/>
          <w:szCs w:val="24"/>
        </w:rPr>
      </w:pPr>
      <w:r w:rsidRPr="00390D62">
        <w:rPr>
          <w:rFonts w:asciiTheme="minorHAnsi" w:hAnsiTheme="minorHAnsi" w:cs="Times New Roman"/>
          <w:b/>
          <w:sz w:val="24"/>
          <w:szCs w:val="24"/>
        </w:rPr>
        <w:t>Article III. Membership</w:t>
      </w:r>
    </w:p>
    <w:p w:rsidR="00652F75" w:rsidRPr="00390D62" w:rsidRDefault="00652F75" w:rsidP="00652F75">
      <w:pPr>
        <w:jc w:val="center"/>
        <w:rPr>
          <w:rFonts w:asciiTheme="minorHAnsi" w:hAnsiTheme="minorHAnsi" w:cs="Times New Roman"/>
          <w:b/>
          <w:sz w:val="24"/>
          <w:szCs w:val="24"/>
        </w:rPr>
      </w:pPr>
    </w:p>
    <w:p w:rsidR="00652F75" w:rsidRPr="00652F75" w:rsidRDefault="00652F75" w:rsidP="00652F75">
      <w:pPr>
        <w:ind w:firstLine="720"/>
        <w:rPr>
          <w:rFonts w:asciiTheme="minorHAnsi" w:hAnsiTheme="minorHAnsi" w:cs="Times New Roman"/>
          <w:sz w:val="24"/>
          <w:szCs w:val="24"/>
        </w:rPr>
      </w:pPr>
      <w:r w:rsidRPr="00390D62">
        <w:rPr>
          <w:rFonts w:asciiTheme="minorHAnsi" w:hAnsiTheme="minorHAnsi" w:cs="Times New Roman"/>
          <w:sz w:val="24"/>
          <w:szCs w:val="24"/>
          <w:u w:val="single"/>
        </w:rPr>
        <w:t>Section 1</w:t>
      </w:r>
      <w:r w:rsidRPr="00652F75">
        <w:rPr>
          <w:rFonts w:asciiTheme="minorHAnsi" w:hAnsiTheme="minorHAnsi" w:cs="Times New Roman"/>
          <w:sz w:val="24"/>
          <w:szCs w:val="24"/>
          <w:u w:val="single"/>
        </w:rPr>
        <w:t>.</w:t>
      </w:r>
      <w:r w:rsidRPr="00652F75">
        <w:rPr>
          <w:rFonts w:asciiTheme="minorHAnsi" w:hAnsiTheme="minorHAnsi" w:cs="Times New Roman"/>
          <w:sz w:val="24"/>
          <w:szCs w:val="24"/>
        </w:rPr>
        <w:t xml:space="preserve">  All full-time and adjunct RVCC Faculty, </w:t>
      </w:r>
      <w:r w:rsidRPr="00652F75">
        <w:rPr>
          <w:rFonts w:asciiTheme="minorHAnsi" w:hAnsiTheme="minorHAnsi"/>
          <w:sz w:val="24"/>
          <w:szCs w:val="24"/>
        </w:rPr>
        <w:t>full-time teaching assistants, librarians, counselors, and chairpersons when performing teaching duties,</w:t>
      </w:r>
      <w:r w:rsidRPr="00652F75">
        <w:rPr>
          <w:rFonts w:asciiTheme="minorHAnsi" w:hAnsiTheme="minorHAnsi" w:cs="Times New Roman"/>
          <w:sz w:val="24"/>
          <w:szCs w:val="24"/>
        </w:rPr>
        <w:t xml:space="preserve"> are eligible for full membership in the RVCC Faculty Federation.  </w:t>
      </w:r>
    </w:p>
    <w:p w:rsidR="00652F75" w:rsidRPr="00652F75" w:rsidRDefault="00652F75" w:rsidP="00652F75">
      <w:pPr>
        <w:ind w:firstLine="720"/>
        <w:rPr>
          <w:rFonts w:asciiTheme="minorHAnsi" w:hAnsiTheme="minorHAnsi" w:cs="Times New Roman"/>
          <w:sz w:val="24"/>
          <w:szCs w:val="24"/>
        </w:rPr>
      </w:pPr>
      <w:r w:rsidRPr="00652F75">
        <w:rPr>
          <w:rFonts w:asciiTheme="minorHAnsi" w:hAnsiTheme="minorHAnsi" w:cs="Times New Roman"/>
          <w:sz w:val="24"/>
          <w:szCs w:val="24"/>
          <w:u w:val="single"/>
        </w:rPr>
        <w:t>Section 2.</w:t>
      </w:r>
      <w:r w:rsidRPr="00652F75">
        <w:rPr>
          <w:rFonts w:asciiTheme="minorHAnsi" w:hAnsiTheme="minorHAnsi" w:cs="Times New Roman"/>
          <w:sz w:val="24"/>
          <w:szCs w:val="24"/>
        </w:rPr>
        <w:t xml:space="preserve">  All members shall be charged dues as estab</w:t>
      </w:r>
      <w:r w:rsidRPr="00652F75">
        <w:rPr>
          <w:rFonts w:asciiTheme="minorHAnsi" w:hAnsiTheme="minorHAnsi" w:cs="Times New Roman"/>
          <w:sz w:val="24"/>
          <w:szCs w:val="24"/>
        </w:rPr>
        <w:softHyphen/>
        <w:t>lished in the accompanying BY- LAWS, and shall pay 100% of dues owed on an academic year basis through payroll deduction.</w:t>
      </w:r>
    </w:p>
    <w:p w:rsidR="00652F75" w:rsidRPr="00040CF8" w:rsidRDefault="00652F75" w:rsidP="00652F75">
      <w:pPr>
        <w:ind w:firstLine="720"/>
        <w:rPr>
          <w:rFonts w:asciiTheme="minorHAnsi" w:hAnsiTheme="minorHAnsi" w:cs="Times New Roman"/>
          <w:sz w:val="24"/>
          <w:szCs w:val="24"/>
        </w:rPr>
      </w:pPr>
      <w:r w:rsidRPr="00652F75">
        <w:rPr>
          <w:rFonts w:asciiTheme="minorHAnsi" w:hAnsiTheme="minorHAnsi" w:cs="Times New Roman"/>
          <w:sz w:val="24"/>
          <w:szCs w:val="24"/>
          <w:u w:val="single"/>
        </w:rPr>
        <w:t>Section 3.</w:t>
      </w:r>
      <w:r w:rsidRPr="00652F75">
        <w:rPr>
          <w:rFonts w:asciiTheme="minorHAnsi" w:hAnsiTheme="minorHAnsi" w:cs="Times New Roman"/>
          <w:sz w:val="24"/>
          <w:szCs w:val="24"/>
        </w:rPr>
        <w:t xml:space="preserve">  All members shall have equal rights and privileges within the RVCC Federation to nominate candidates for office, to vote in elections and on Federation issues, and to attend and participate in general meetings.</w:t>
      </w:r>
    </w:p>
    <w:p w:rsidR="00652F75" w:rsidRPr="00E12A3F" w:rsidRDefault="00652F75" w:rsidP="00652F75">
      <w:pPr>
        <w:ind w:firstLine="720"/>
        <w:rPr>
          <w:rFonts w:asciiTheme="minorHAnsi" w:hAnsiTheme="minorHAnsi" w:cs="Times New Roman"/>
          <w:sz w:val="24"/>
          <w:szCs w:val="24"/>
        </w:rPr>
      </w:pPr>
    </w:p>
    <w:p w:rsidR="00652F75" w:rsidRDefault="00652F75" w:rsidP="00652F75">
      <w:pPr>
        <w:jc w:val="center"/>
        <w:rPr>
          <w:rFonts w:asciiTheme="minorHAnsi" w:hAnsiTheme="minorHAnsi" w:cs="Times New Roman"/>
          <w:b/>
          <w:sz w:val="24"/>
          <w:szCs w:val="24"/>
        </w:rPr>
      </w:pPr>
      <w:r w:rsidRPr="00390D62">
        <w:rPr>
          <w:rFonts w:asciiTheme="minorHAnsi" w:hAnsiTheme="minorHAnsi" w:cs="Times New Roman"/>
          <w:b/>
          <w:sz w:val="24"/>
          <w:szCs w:val="24"/>
        </w:rPr>
        <w:t xml:space="preserve">Article IV.  Officers and </w:t>
      </w:r>
      <w:r w:rsidRPr="00652F75">
        <w:rPr>
          <w:rFonts w:asciiTheme="minorHAnsi" w:hAnsiTheme="minorHAnsi" w:cs="Times New Roman"/>
          <w:b/>
          <w:sz w:val="24"/>
          <w:szCs w:val="24"/>
        </w:rPr>
        <w:t>Executive</w:t>
      </w:r>
      <w:r>
        <w:rPr>
          <w:rFonts w:asciiTheme="minorHAnsi" w:hAnsiTheme="minorHAnsi" w:cs="Times New Roman"/>
          <w:b/>
          <w:sz w:val="24"/>
          <w:szCs w:val="24"/>
        </w:rPr>
        <w:t xml:space="preserve"> </w:t>
      </w:r>
      <w:r w:rsidRPr="00390D62">
        <w:rPr>
          <w:rFonts w:asciiTheme="minorHAnsi" w:hAnsiTheme="minorHAnsi" w:cs="Times New Roman"/>
          <w:b/>
          <w:sz w:val="24"/>
          <w:szCs w:val="24"/>
        </w:rPr>
        <w:t>Council Representatives</w:t>
      </w:r>
    </w:p>
    <w:p w:rsidR="00652F75" w:rsidRPr="00390D62" w:rsidRDefault="00652F75" w:rsidP="00652F75">
      <w:pPr>
        <w:jc w:val="center"/>
        <w:rPr>
          <w:rFonts w:asciiTheme="minorHAnsi" w:hAnsiTheme="minorHAnsi" w:cs="Times New Roman"/>
          <w:b/>
          <w:sz w:val="24"/>
          <w:szCs w:val="24"/>
        </w:rPr>
      </w:pPr>
    </w:p>
    <w:p w:rsidR="00652F75" w:rsidRPr="00E12A3F" w:rsidRDefault="00652F75" w:rsidP="00652F75">
      <w:pPr>
        <w:ind w:firstLine="720"/>
        <w:rPr>
          <w:rFonts w:asciiTheme="minorHAnsi" w:hAnsiTheme="minorHAnsi" w:cs="Times New Roman"/>
          <w:sz w:val="24"/>
          <w:szCs w:val="24"/>
        </w:rPr>
      </w:pPr>
      <w:r w:rsidRPr="00390D62">
        <w:rPr>
          <w:rFonts w:asciiTheme="minorHAnsi" w:hAnsiTheme="minorHAnsi" w:cs="Times New Roman"/>
          <w:sz w:val="24"/>
          <w:szCs w:val="24"/>
          <w:u w:val="single"/>
        </w:rPr>
        <w:t>Section 1.</w:t>
      </w:r>
      <w:r w:rsidRPr="00E12A3F">
        <w:rPr>
          <w:rFonts w:asciiTheme="minorHAnsi" w:hAnsiTheme="minorHAnsi" w:cs="Times New Roman"/>
          <w:sz w:val="24"/>
          <w:szCs w:val="24"/>
        </w:rPr>
        <w:t xml:space="preserve">  The officer</w:t>
      </w:r>
      <w:r w:rsidRPr="00652F75">
        <w:rPr>
          <w:rFonts w:asciiTheme="minorHAnsi" w:hAnsiTheme="minorHAnsi" w:cs="Times New Roman"/>
          <w:sz w:val="24"/>
          <w:szCs w:val="24"/>
        </w:rPr>
        <w:t>s of the Federation shall be President, Full-time Vice President, Adjunct Vice President, Adjunct</w:t>
      </w:r>
      <w:r>
        <w:rPr>
          <w:rFonts w:asciiTheme="minorHAnsi" w:hAnsiTheme="minorHAnsi" w:cs="Times New Roman"/>
          <w:sz w:val="24"/>
          <w:szCs w:val="24"/>
        </w:rPr>
        <w:t xml:space="preserve"> Vice President for Membership, </w:t>
      </w:r>
      <w:r w:rsidRPr="00E12A3F">
        <w:rPr>
          <w:rFonts w:asciiTheme="minorHAnsi" w:hAnsiTheme="minorHAnsi" w:cs="Times New Roman"/>
          <w:sz w:val="24"/>
          <w:szCs w:val="24"/>
        </w:rPr>
        <w:t>Treasurer and Secretary. The President, Treasurer and Secretary, for purposes of continuity, shall be full-time personnel.</w:t>
      </w:r>
      <w:r>
        <w:rPr>
          <w:rFonts w:asciiTheme="minorHAnsi" w:hAnsiTheme="minorHAnsi" w:cs="Times New Roman"/>
          <w:sz w:val="24"/>
          <w:szCs w:val="24"/>
        </w:rPr>
        <w:t xml:space="preserve">  </w:t>
      </w:r>
    </w:p>
    <w:p w:rsidR="00652F75" w:rsidRPr="00652F75" w:rsidRDefault="00652F75" w:rsidP="00652F75">
      <w:pPr>
        <w:ind w:firstLine="720"/>
        <w:rPr>
          <w:rFonts w:asciiTheme="minorHAnsi" w:hAnsiTheme="minorHAnsi" w:cs="Times New Roman"/>
          <w:sz w:val="24"/>
          <w:szCs w:val="24"/>
        </w:rPr>
      </w:pPr>
      <w:r w:rsidRPr="00390D62">
        <w:rPr>
          <w:rFonts w:asciiTheme="minorHAnsi" w:hAnsiTheme="minorHAnsi" w:cs="Times New Roman"/>
          <w:sz w:val="24"/>
          <w:szCs w:val="24"/>
          <w:u w:val="single"/>
        </w:rPr>
        <w:t>Section 2.</w:t>
      </w:r>
      <w:r w:rsidRPr="00E12A3F">
        <w:rPr>
          <w:rFonts w:asciiTheme="minorHAnsi" w:hAnsiTheme="minorHAnsi" w:cs="Times New Roman"/>
          <w:sz w:val="24"/>
          <w:szCs w:val="24"/>
        </w:rPr>
        <w:t xml:space="preserve">  </w:t>
      </w:r>
      <w:r w:rsidR="00495179">
        <w:rPr>
          <w:rFonts w:asciiTheme="minorHAnsi" w:hAnsiTheme="minorHAnsi" w:cs="Times New Roman"/>
          <w:sz w:val="24"/>
          <w:szCs w:val="24"/>
        </w:rPr>
        <w:t>T</w:t>
      </w:r>
      <w:r w:rsidRPr="00E12A3F">
        <w:rPr>
          <w:rFonts w:asciiTheme="minorHAnsi" w:hAnsiTheme="minorHAnsi" w:cs="Times New Roman"/>
          <w:sz w:val="24"/>
          <w:szCs w:val="24"/>
        </w:rPr>
        <w:t>here shal</w:t>
      </w:r>
      <w:r>
        <w:rPr>
          <w:rFonts w:asciiTheme="minorHAnsi" w:hAnsiTheme="minorHAnsi" w:cs="Times New Roman"/>
          <w:sz w:val="24"/>
          <w:szCs w:val="24"/>
        </w:rPr>
        <w:t>l</w:t>
      </w:r>
      <w:r w:rsidRPr="00E12A3F">
        <w:rPr>
          <w:rFonts w:asciiTheme="minorHAnsi" w:hAnsiTheme="minorHAnsi" w:cs="Times New Roman"/>
          <w:sz w:val="24"/>
          <w:szCs w:val="24"/>
        </w:rPr>
        <w:t xml:space="preserve"> be </w:t>
      </w:r>
      <w:r w:rsidR="00495179">
        <w:rPr>
          <w:rFonts w:asciiTheme="minorHAnsi" w:hAnsiTheme="minorHAnsi" w:cs="Times New Roman"/>
          <w:sz w:val="24"/>
          <w:szCs w:val="24"/>
        </w:rPr>
        <w:t>seven</w:t>
      </w:r>
      <w:r w:rsidRPr="00E12A3F">
        <w:rPr>
          <w:rFonts w:asciiTheme="minorHAnsi" w:hAnsiTheme="minorHAnsi" w:cs="Times New Roman"/>
          <w:sz w:val="24"/>
          <w:szCs w:val="24"/>
        </w:rPr>
        <w:t xml:space="preserve"> elected </w:t>
      </w:r>
      <w:r>
        <w:rPr>
          <w:rFonts w:asciiTheme="minorHAnsi" w:hAnsiTheme="minorHAnsi" w:cs="Times New Roman"/>
          <w:sz w:val="24"/>
          <w:szCs w:val="24"/>
        </w:rPr>
        <w:t xml:space="preserve">full-time </w:t>
      </w:r>
      <w:r w:rsidRPr="00E12A3F">
        <w:rPr>
          <w:rFonts w:asciiTheme="minorHAnsi" w:hAnsiTheme="minorHAnsi" w:cs="Times New Roman"/>
          <w:sz w:val="24"/>
          <w:szCs w:val="24"/>
        </w:rPr>
        <w:t>representative</w:t>
      </w:r>
      <w:r w:rsidR="00495179">
        <w:rPr>
          <w:rFonts w:asciiTheme="minorHAnsi" w:hAnsiTheme="minorHAnsi" w:cs="Times New Roman"/>
          <w:sz w:val="24"/>
          <w:szCs w:val="24"/>
        </w:rPr>
        <w:t xml:space="preserve"> positions, not to exceed two representatives from any one </w:t>
      </w:r>
      <w:r w:rsidR="00D65BD6">
        <w:rPr>
          <w:rFonts w:asciiTheme="minorHAnsi" w:hAnsiTheme="minorHAnsi" w:cs="Times New Roman"/>
          <w:sz w:val="24"/>
          <w:szCs w:val="24"/>
        </w:rPr>
        <w:t>department</w:t>
      </w:r>
      <w:r w:rsidRPr="00E12A3F">
        <w:rPr>
          <w:rFonts w:asciiTheme="minorHAnsi" w:hAnsiTheme="minorHAnsi" w:cs="Times New Roman"/>
          <w:sz w:val="24"/>
          <w:szCs w:val="24"/>
        </w:rPr>
        <w:t xml:space="preserve"> (other than officers)</w:t>
      </w:r>
      <w:r>
        <w:rPr>
          <w:rFonts w:asciiTheme="minorHAnsi" w:hAnsiTheme="minorHAnsi" w:cs="Times New Roman"/>
          <w:sz w:val="24"/>
          <w:szCs w:val="24"/>
        </w:rPr>
        <w:t>.</w:t>
      </w:r>
      <w:r w:rsidRPr="00E12A3F">
        <w:rPr>
          <w:rFonts w:asciiTheme="minorHAnsi" w:hAnsiTheme="minorHAnsi" w:cs="Times New Roman"/>
          <w:sz w:val="24"/>
          <w:szCs w:val="24"/>
        </w:rPr>
        <w:t xml:space="preserve"> </w:t>
      </w:r>
      <w:r w:rsidR="00495179">
        <w:rPr>
          <w:rFonts w:asciiTheme="minorHAnsi" w:hAnsiTheme="minorHAnsi" w:cs="Times New Roman"/>
          <w:sz w:val="24"/>
          <w:szCs w:val="24"/>
        </w:rPr>
        <w:t>T</w:t>
      </w:r>
      <w:r w:rsidRPr="00E12A3F">
        <w:rPr>
          <w:rFonts w:asciiTheme="minorHAnsi" w:hAnsiTheme="minorHAnsi" w:cs="Times New Roman"/>
          <w:sz w:val="24"/>
          <w:szCs w:val="24"/>
        </w:rPr>
        <w:t xml:space="preserve">here shall be </w:t>
      </w:r>
      <w:r w:rsidR="00495179">
        <w:rPr>
          <w:rFonts w:asciiTheme="minorHAnsi" w:hAnsiTheme="minorHAnsi" w:cs="Times New Roman"/>
          <w:sz w:val="24"/>
          <w:szCs w:val="24"/>
        </w:rPr>
        <w:t>seven</w:t>
      </w:r>
      <w:r w:rsidRPr="00E12A3F">
        <w:rPr>
          <w:rFonts w:asciiTheme="minorHAnsi" w:hAnsiTheme="minorHAnsi" w:cs="Times New Roman"/>
          <w:sz w:val="24"/>
          <w:szCs w:val="24"/>
        </w:rPr>
        <w:t xml:space="preserve"> elected </w:t>
      </w:r>
      <w:r>
        <w:rPr>
          <w:rFonts w:asciiTheme="minorHAnsi" w:hAnsiTheme="minorHAnsi" w:cs="Times New Roman"/>
          <w:sz w:val="24"/>
          <w:szCs w:val="24"/>
        </w:rPr>
        <w:t xml:space="preserve">adjunct </w:t>
      </w:r>
      <w:r w:rsidRPr="00E12A3F">
        <w:rPr>
          <w:rFonts w:asciiTheme="minorHAnsi" w:hAnsiTheme="minorHAnsi" w:cs="Times New Roman"/>
          <w:sz w:val="24"/>
          <w:szCs w:val="24"/>
        </w:rPr>
        <w:t>representative</w:t>
      </w:r>
      <w:r w:rsidR="00D65BD6">
        <w:rPr>
          <w:rFonts w:asciiTheme="minorHAnsi" w:hAnsiTheme="minorHAnsi" w:cs="Times New Roman"/>
          <w:sz w:val="24"/>
          <w:szCs w:val="24"/>
        </w:rPr>
        <w:t>s</w:t>
      </w:r>
      <w:r w:rsidR="00495179">
        <w:rPr>
          <w:rFonts w:asciiTheme="minorHAnsi" w:hAnsiTheme="minorHAnsi" w:cs="Times New Roman"/>
          <w:sz w:val="24"/>
          <w:szCs w:val="24"/>
        </w:rPr>
        <w:t>, not to exceed two representatives from any one department</w:t>
      </w:r>
      <w:r w:rsidRPr="00E12A3F">
        <w:rPr>
          <w:rFonts w:asciiTheme="minorHAnsi" w:hAnsiTheme="minorHAnsi" w:cs="Times New Roman"/>
          <w:sz w:val="24"/>
          <w:szCs w:val="24"/>
        </w:rPr>
        <w:t xml:space="preserve"> (other than officers). </w:t>
      </w:r>
      <w:r w:rsidR="00495179">
        <w:rPr>
          <w:rFonts w:asciiTheme="minorHAnsi" w:hAnsiTheme="minorHAnsi" w:cs="Times New Roman"/>
          <w:sz w:val="24"/>
          <w:szCs w:val="24"/>
        </w:rPr>
        <w:t xml:space="preserve">Positions on Executive Council can go unfilled. </w:t>
      </w:r>
    </w:p>
    <w:p w:rsidR="00652F75" w:rsidRPr="00652F75" w:rsidRDefault="00652F75" w:rsidP="00652F75">
      <w:pPr>
        <w:ind w:firstLine="720"/>
        <w:rPr>
          <w:rFonts w:asciiTheme="minorHAnsi" w:hAnsiTheme="minorHAnsi" w:cs="Times New Roman"/>
          <w:sz w:val="24"/>
          <w:szCs w:val="24"/>
        </w:rPr>
      </w:pPr>
      <w:r w:rsidRPr="00652F75">
        <w:rPr>
          <w:rFonts w:asciiTheme="minorHAnsi" w:hAnsiTheme="minorHAnsi" w:cs="Times New Roman"/>
          <w:sz w:val="24"/>
          <w:szCs w:val="24"/>
          <w:u w:val="single"/>
        </w:rPr>
        <w:t>Section 3.</w:t>
      </w:r>
      <w:r w:rsidRPr="00652F75">
        <w:rPr>
          <w:rFonts w:asciiTheme="minorHAnsi" w:hAnsiTheme="minorHAnsi" w:cs="Times New Roman"/>
          <w:sz w:val="24"/>
          <w:szCs w:val="24"/>
        </w:rPr>
        <w:t xml:space="preserve">  The Past President of the Federation shall serve on the Executive Council as an ex-officio member for a one-year term immediately following his/her presidency. The President, Vice Presidents, Treasurer, Secretary, Executive Council Representatives, and the Past President shall form and function as a group called the Executive Council of the Federation.</w:t>
      </w:r>
    </w:p>
    <w:p w:rsidR="00652F75" w:rsidRDefault="00652F75" w:rsidP="00652F75">
      <w:pPr>
        <w:ind w:firstLine="720"/>
        <w:rPr>
          <w:rFonts w:asciiTheme="minorHAnsi" w:hAnsiTheme="minorHAnsi" w:cs="Times New Roman"/>
          <w:sz w:val="24"/>
          <w:szCs w:val="24"/>
        </w:rPr>
      </w:pPr>
      <w:r w:rsidRPr="00652F75">
        <w:rPr>
          <w:rFonts w:asciiTheme="minorHAnsi" w:hAnsiTheme="minorHAnsi" w:cs="Times New Roman"/>
          <w:sz w:val="24"/>
          <w:szCs w:val="24"/>
          <w:u w:val="single"/>
        </w:rPr>
        <w:t>Section 4.</w:t>
      </w:r>
      <w:r w:rsidRPr="00652F75">
        <w:rPr>
          <w:rFonts w:asciiTheme="minorHAnsi" w:hAnsiTheme="minorHAnsi" w:cs="Times New Roman"/>
          <w:sz w:val="24"/>
          <w:szCs w:val="24"/>
        </w:rPr>
        <w:t xml:space="preserve">  The duties of the officers and the executive council are as specified in the accompanying BY-LAWS.</w:t>
      </w:r>
    </w:p>
    <w:p w:rsidR="00652F75" w:rsidRPr="00E12A3F" w:rsidRDefault="00652F75" w:rsidP="00652F75">
      <w:pPr>
        <w:ind w:firstLine="720"/>
        <w:rPr>
          <w:rFonts w:asciiTheme="minorHAnsi" w:hAnsiTheme="minorHAnsi" w:cs="Times New Roman"/>
          <w:sz w:val="24"/>
          <w:szCs w:val="24"/>
        </w:rPr>
      </w:pPr>
    </w:p>
    <w:p w:rsidR="00652F75" w:rsidRDefault="00652F75" w:rsidP="00652F75">
      <w:pPr>
        <w:jc w:val="center"/>
        <w:rPr>
          <w:rFonts w:asciiTheme="minorHAnsi" w:hAnsiTheme="minorHAnsi" w:cs="Times New Roman"/>
          <w:b/>
          <w:sz w:val="24"/>
          <w:szCs w:val="24"/>
        </w:rPr>
      </w:pPr>
      <w:r w:rsidRPr="00390D62">
        <w:rPr>
          <w:rFonts w:asciiTheme="minorHAnsi" w:hAnsiTheme="minorHAnsi" w:cs="Times New Roman"/>
          <w:b/>
          <w:sz w:val="24"/>
          <w:szCs w:val="24"/>
        </w:rPr>
        <w:t>Article V.  Nominations and Elections</w:t>
      </w:r>
    </w:p>
    <w:p w:rsidR="00652F75" w:rsidRPr="00390D62" w:rsidRDefault="00652F75" w:rsidP="00652F75">
      <w:pPr>
        <w:jc w:val="center"/>
        <w:rPr>
          <w:rFonts w:asciiTheme="minorHAnsi" w:hAnsiTheme="minorHAnsi" w:cs="Times New Roman"/>
          <w:b/>
          <w:sz w:val="24"/>
          <w:szCs w:val="24"/>
        </w:rPr>
      </w:pPr>
    </w:p>
    <w:p w:rsidR="00652F75" w:rsidRPr="00652F75" w:rsidRDefault="00652F75" w:rsidP="00D65BD6">
      <w:pPr>
        <w:tabs>
          <w:tab w:val="left" w:pos="9000"/>
        </w:tabs>
        <w:ind w:firstLine="720"/>
        <w:rPr>
          <w:rFonts w:asciiTheme="minorHAnsi" w:hAnsiTheme="minorHAnsi" w:cs="Times New Roman"/>
          <w:sz w:val="24"/>
          <w:szCs w:val="24"/>
        </w:rPr>
      </w:pPr>
      <w:r w:rsidRPr="00652F75">
        <w:rPr>
          <w:rFonts w:asciiTheme="minorHAnsi" w:hAnsiTheme="minorHAnsi" w:cs="Times New Roman"/>
          <w:sz w:val="24"/>
          <w:szCs w:val="24"/>
          <w:u w:val="single"/>
        </w:rPr>
        <w:t>Section 1.</w:t>
      </w:r>
      <w:r w:rsidRPr="00652F75">
        <w:rPr>
          <w:rFonts w:asciiTheme="minorHAnsi" w:hAnsiTheme="minorHAnsi" w:cs="Times New Roman"/>
          <w:sz w:val="24"/>
          <w:szCs w:val="24"/>
        </w:rPr>
        <w:t xml:space="preserve">   Two Nominating Committees, </w:t>
      </w:r>
      <w:r w:rsidRPr="00652F75">
        <w:rPr>
          <w:rFonts w:asciiTheme="minorHAnsi" w:hAnsiTheme="minorHAnsi"/>
          <w:color w:val="000000" w:themeColor="text1"/>
          <w:sz w:val="24"/>
          <w:szCs w:val="24"/>
        </w:rPr>
        <w:t>one for full-time candidates and one for adjunct candidates,</w:t>
      </w:r>
      <w:r w:rsidRPr="00652F75">
        <w:rPr>
          <w:rFonts w:asciiTheme="minorHAnsi" w:hAnsiTheme="minorHAnsi" w:cs="Times New Roman"/>
          <w:sz w:val="24"/>
          <w:szCs w:val="24"/>
        </w:rPr>
        <w:t xml:space="preserve"> shall be chosen by the President in consultation with the Executive Council, at least three (3) weeks prior to the election of candidates.  </w:t>
      </w:r>
      <w:r w:rsidRPr="00652F75">
        <w:rPr>
          <w:rFonts w:asciiTheme="minorHAnsi" w:hAnsiTheme="minorHAnsi"/>
          <w:color w:val="000000" w:themeColor="text1"/>
          <w:sz w:val="24"/>
          <w:szCs w:val="24"/>
        </w:rPr>
        <w:t xml:space="preserve">The Fulltime Committee shall consist of not less than two (2) full-time Federation members and the Adjunct Committee of not less than two (2) adjunct Federation members. </w:t>
      </w:r>
      <w:r w:rsidRPr="00652F75">
        <w:rPr>
          <w:rFonts w:asciiTheme="minorHAnsi" w:hAnsiTheme="minorHAnsi" w:cs="Times New Roman"/>
          <w:sz w:val="24"/>
          <w:szCs w:val="24"/>
        </w:rPr>
        <w:t>These Committees shall recommend</w:t>
      </w:r>
      <w:r w:rsidR="00D65BD6">
        <w:rPr>
          <w:rFonts w:asciiTheme="minorHAnsi" w:hAnsiTheme="minorHAnsi" w:cs="Times New Roman"/>
          <w:sz w:val="24"/>
          <w:szCs w:val="24"/>
        </w:rPr>
        <w:t xml:space="preserve"> candidates for Executive Council positions including each of the following </w:t>
      </w:r>
      <w:bookmarkStart w:id="0" w:name="_GoBack"/>
      <w:bookmarkEnd w:id="0"/>
      <w:r w:rsidRPr="00652F75">
        <w:rPr>
          <w:rFonts w:asciiTheme="minorHAnsi" w:hAnsiTheme="minorHAnsi" w:cs="Times New Roman"/>
          <w:sz w:val="24"/>
          <w:szCs w:val="24"/>
        </w:rPr>
        <w:t>off</w:t>
      </w:r>
      <w:r>
        <w:rPr>
          <w:rFonts w:asciiTheme="minorHAnsi" w:hAnsiTheme="minorHAnsi" w:cs="Times New Roman"/>
          <w:sz w:val="24"/>
          <w:szCs w:val="24"/>
        </w:rPr>
        <w:t xml:space="preserve">ices: President, Full-Time Vice President, </w:t>
      </w:r>
      <w:r w:rsidRPr="00652F75">
        <w:rPr>
          <w:rFonts w:asciiTheme="minorHAnsi" w:hAnsiTheme="minorHAnsi" w:cs="Times New Roman"/>
          <w:sz w:val="24"/>
          <w:szCs w:val="24"/>
        </w:rPr>
        <w:t>Adjunct Vice-President, Adjunct Vice President for Membership, Treasurer, and Secretary.  Only currently employed members shall be eligible to hold office.</w:t>
      </w:r>
    </w:p>
    <w:p w:rsidR="00652F75" w:rsidRPr="00652F75" w:rsidRDefault="00652F75" w:rsidP="00652F75">
      <w:pPr>
        <w:ind w:firstLine="720"/>
        <w:rPr>
          <w:rFonts w:asciiTheme="minorHAnsi" w:hAnsiTheme="minorHAnsi" w:cs="Times New Roman"/>
          <w:sz w:val="24"/>
          <w:szCs w:val="24"/>
        </w:rPr>
      </w:pPr>
      <w:r w:rsidRPr="00652F75">
        <w:rPr>
          <w:rFonts w:asciiTheme="minorHAnsi" w:hAnsiTheme="minorHAnsi" w:cs="Times New Roman"/>
          <w:sz w:val="24"/>
          <w:szCs w:val="24"/>
          <w:u w:val="single"/>
        </w:rPr>
        <w:t>Section 2.</w:t>
      </w:r>
      <w:r w:rsidRPr="00652F75">
        <w:rPr>
          <w:rFonts w:asciiTheme="minorHAnsi" w:hAnsiTheme="minorHAnsi" w:cs="Times New Roman"/>
          <w:sz w:val="24"/>
          <w:szCs w:val="24"/>
        </w:rPr>
        <w:t xml:space="preserve">  The President must publish the slate recommended by the Nominating Committee at least one (1) week prior to the meeting at which the election is to be held.</w:t>
      </w:r>
    </w:p>
    <w:p w:rsidR="00652F75" w:rsidRPr="00652F75" w:rsidRDefault="00652F75" w:rsidP="00652F75">
      <w:pPr>
        <w:ind w:firstLine="720"/>
        <w:rPr>
          <w:rFonts w:asciiTheme="minorHAnsi" w:hAnsiTheme="minorHAnsi" w:cs="Times New Roman"/>
          <w:strike/>
          <w:sz w:val="24"/>
          <w:szCs w:val="24"/>
        </w:rPr>
      </w:pPr>
      <w:r w:rsidRPr="00652F75">
        <w:rPr>
          <w:rFonts w:asciiTheme="minorHAnsi" w:hAnsiTheme="minorHAnsi" w:cs="Times New Roman"/>
          <w:sz w:val="24"/>
          <w:szCs w:val="24"/>
          <w:u w:val="single"/>
        </w:rPr>
        <w:t>Section 3.</w:t>
      </w:r>
      <w:r w:rsidRPr="00652F75">
        <w:rPr>
          <w:rFonts w:asciiTheme="minorHAnsi" w:hAnsiTheme="minorHAnsi" w:cs="Times New Roman"/>
          <w:sz w:val="24"/>
          <w:szCs w:val="24"/>
        </w:rPr>
        <w:t xml:space="preserve">  Individual nominations for any officer position can be made by contacting the President at least one (1) week prior to the meeting at which the election is to be held.  Additionally, nominations for any office of the Federation ma</w:t>
      </w:r>
      <w:r w:rsidR="00BA4277">
        <w:rPr>
          <w:rFonts w:asciiTheme="minorHAnsi" w:hAnsiTheme="minorHAnsi" w:cs="Times New Roman"/>
          <w:sz w:val="24"/>
          <w:szCs w:val="24"/>
        </w:rPr>
        <w:t xml:space="preserve">y be made from the floor </w:t>
      </w:r>
      <w:r w:rsidRPr="00652F75">
        <w:rPr>
          <w:rFonts w:asciiTheme="minorHAnsi" w:hAnsiTheme="minorHAnsi" w:cs="Times New Roman"/>
          <w:sz w:val="24"/>
          <w:szCs w:val="24"/>
        </w:rPr>
        <w:t xml:space="preserve">immediately prior to the election. Nominations from the floor must be made with the consent of the nominee who should be present or who has communicated his/her consent to the nomination.  </w:t>
      </w:r>
    </w:p>
    <w:p w:rsidR="00652F75" w:rsidRPr="00652F75" w:rsidRDefault="00652F75" w:rsidP="00652F75">
      <w:pPr>
        <w:ind w:firstLine="720"/>
        <w:rPr>
          <w:rFonts w:asciiTheme="minorHAnsi" w:hAnsiTheme="minorHAnsi" w:cs="Times New Roman"/>
          <w:sz w:val="24"/>
          <w:szCs w:val="24"/>
        </w:rPr>
      </w:pPr>
      <w:r w:rsidRPr="00652F75">
        <w:rPr>
          <w:rFonts w:asciiTheme="minorHAnsi" w:hAnsiTheme="minorHAnsi" w:cs="Times New Roman"/>
          <w:sz w:val="24"/>
          <w:szCs w:val="24"/>
          <w:u w:val="single"/>
        </w:rPr>
        <w:t>Section 4.</w:t>
      </w:r>
      <w:r w:rsidRPr="00652F75">
        <w:rPr>
          <w:rFonts w:asciiTheme="minorHAnsi" w:hAnsiTheme="minorHAnsi" w:cs="Times New Roman"/>
          <w:sz w:val="24"/>
          <w:szCs w:val="24"/>
        </w:rPr>
        <w:t xml:space="preserve"> All officers and Executive Council Representatives of the Federation shall be elected for two calendar years. Officers shall be elected in the spring semester and Executive Council Representatives in the fall semester.</w:t>
      </w:r>
    </w:p>
    <w:p w:rsidR="00652F75" w:rsidRPr="00652F75" w:rsidRDefault="00652F75" w:rsidP="00652F75">
      <w:pPr>
        <w:ind w:firstLine="720"/>
        <w:rPr>
          <w:rFonts w:asciiTheme="minorHAnsi" w:hAnsiTheme="minorHAnsi" w:cs="Times New Roman"/>
          <w:sz w:val="24"/>
          <w:szCs w:val="24"/>
        </w:rPr>
      </w:pPr>
      <w:r w:rsidRPr="00652F75">
        <w:rPr>
          <w:rFonts w:asciiTheme="minorHAnsi" w:hAnsiTheme="minorHAnsi" w:cs="Times New Roman"/>
          <w:sz w:val="24"/>
          <w:szCs w:val="24"/>
          <w:u w:val="single"/>
        </w:rPr>
        <w:t>Section 5.</w:t>
      </w:r>
      <w:r w:rsidRPr="00652F75">
        <w:rPr>
          <w:rFonts w:asciiTheme="minorHAnsi" w:hAnsiTheme="minorHAnsi" w:cs="Times New Roman"/>
          <w:sz w:val="24"/>
          <w:szCs w:val="24"/>
        </w:rPr>
        <w:t xml:space="preserve">  The President, Adjunct Vice President and Treasurer shall be elected in odd-numbered years, and the remainder of Officers shall be elected in even-numbered years.  Executive Council Representatives shall be elected using staggering elections so that one-half of the representatives shall be elected in odd-numbered years, and the remainder of the representatives shall be elected in even-numbered years.</w:t>
      </w:r>
    </w:p>
    <w:p w:rsidR="00652F75" w:rsidRPr="00652F75" w:rsidRDefault="00652F75" w:rsidP="00652F75">
      <w:pPr>
        <w:ind w:firstLine="720"/>
        <w:rPr>
          <w:rFonts w:asciiTheme="minorHAnsi" w:hAnsiTheme="minorHAnsi" w:cs="Times New Roman"/>
          <w:sz w:val="24"/>
          <w:szCs w:val="24"/>
        </w:rPr>
      </w:pPr>
      <w:r w:rsidRPr="00652F75">
        <w:rPr>
          <w:rFonts w:asciiTheme="minorHAnsi" w:hAnsiTheme="minorHAnsi" w:cs="Times New Roman"/>
          <w:sz w:val="24"/>
          <w:szCs w:val="24"/>
          <w:u w:val="single"/>
        </w:rPr>
        <w:t>Section 6.</w:t>
      </w:r>
      <w:r w:rsidRPr="00652F75">
        <w:rPr>
          <w:rFonts w:asciiTheme="minorHAnsi" w:hAnsiTheme="minorHAnsi" w:cs="Times New Roman"/>
          <w:sz w:val="24"/>
          <w:szCs w:val="24"/>
        </w:rPr>
        <w:t xml:space="preserve">   The terms of office of all officers shall begin June 1 following their election and extend two years after taking office.  Executive Council Representatives shall take office on the day of their election to the office.</w:t>
      </w:r>
    </w:p>
    <w:p w:rsidR="00652F75" w:rsidRPr="00E12A3F" w:rsidRDefault="00652F75" w:rsidP="00652F75">
      <w:pPr>
        <w:ind w:firstLine="720"/>
        <w:rPr>
          <w:rFonts w:asciiTheme="minorHAnsi" w:hAnsiTheme="minorHAnsi" w:cs="Times New Roman"/>
          <w:sz w:val="24"/>
          <w:szCs w:val="24"/>
        </w:rPr>
      </w:pPr>
      <w:r w:rsidRPr="00652F75">
        <w:rPr>
          <w:rFonts w:asciiTheme="minorHAnsi" w:hAnsiTheme="minorHAnsi" w:cs="Times New Roman"/>
          <w:sz w:val="24"/>
          <w:szCs w:val="24"/>
          <w:u w:val="single"/>
        </w:rPr>
        <w:t>Section 7.</w:t>
      </w:r>
      <w:r w:rsidRPr="00652F75">
        <w:rPr>
          <w:rFonts w:asciiTheme="minorHAnsi" w:hAnsiTheme="minorHAnsi" w:cs="Times New Roman"/>
          <w:sz w:val="24"/>
          <w:szCs w:val="24"/>
        </w:rPr>
        <w:t xml:space="preserve">  A candidate for the office of </w:t>
      </w:r>
      <w:r w:rsidR="006F784D" w:rsidRPr="00652F75">
        <w:rPr>
          <w:rFonts w:asciiTheme="minorHAnsi" w:hAnsiTheme="minorHAnsi" w:cs="Times New Roman"/>
          <w:sz w:val="24"/>
          <w:szCs w:val="24"/>
        </w:rPr>
        <w:t xml:space="preserve">President, </w:t>
      </w:r>
      <w:r w:rsidR="006F784D">
        <w:rPr>
          <w:rFonts w:asciiTheme="minorHAnsi" w:hAnsiTheme="minorHAnsi" w:cs="Times New Roman"/>
          <w:sz w:val="24"/>
          <w:szCs w:val="24"/>
        </w:rPr>
        <w:t xml:space="preserve">Full-time </w:t>
      </w:r>
      <w:r w:rsidRPr="00652F75">
        <w:rPr>
          <w:rFonts w:asciiTheme="minorHAnsi" w:hAnsiTheme="minorHAnsi" w:cs="Times New Roman"/>
          <w:sz w:val="24"/>
          <w:szCs w:val="24"/>
        </w:rPr>
        <w:t>Vice President, Adjunct Vice-President, Adjunct Vice President for Membership, Treasurer, or Secretary, receiving a majority of votes cast, shall be declared elected.  If no candidate for these offices receives a majority of the votes cast, the two leading candidates alone shall be presented on a second ballot for a run-off election.  In the case of Executive Council Representatives, the candidates with the highest number of votes shall be considered elected.</w:t>
      </w:r>
    </w:p>
    <w:p w:rsidR="00652F75" w:rsidRDefault="00652F75" w:rsidP="00652F75">
      <w:pPr>
        <w:ind w:firstLine="720"/>
        <w:rPr>
          <w:rFonts w:asciiTheme="minorHAnsi" w:hAnsiTheme="minorHAnsi" w:cs="Times New Roman"/>
          <w:sz w:val="24"/>
          <w:szCs w:val="24"/>
        </w:rPr>
      </w:pPr>
      <w:r w:rsidRPr="00390D62">
        <w:rPr>
          <w:rFonts w:asciiTheme="minorHAnsi" w:hAnsiTheme="minorHAnsi" w:cs="Times New Roman"/>
          <w:sz w:val="24"/>
          <w:szCs w:val="24"/>
          <w:u w:val="single"/>
        </w:rPr>
        <w:t>S</w:t>
      </w:r>
      <w:r>
        <w:rPr>
          <w:rFonts w:asciiTheme="minorHAnsi" w:hAnsiTheme="minorHAnsi" w:cs="Times New Roman"/>
          <w:sz w:val="24"/>
          <w:szCs w:val="24"/>
          <w:u w:val="single"/>
        </w:rPr>
        <w:t>ection 8</w:t>
      </w:r>
      <w:r w:rsidRPr="00390D62">
        <w:rPr>
          <w:rFonts w:asciiTheme="minorHAnsi" w:hAnsiTheme="minorHAnsi" w:cs="Times New Roman"/>
          <w:sz w:val="24"/>
          <w:szCs w:val="24"/>
          <w:u w:val="single"/>
        </w:rPr>
        <w:t>.</w:t>
      </w:r>
      <w:r w:rsidRPr="00E12A3F">
        <w:rPr>
          <w:rFonts w:asciiTheme="minorHAnsi" w:hAnsiTheme="minorHAnsi" w:cs="Times New Roman"/>
          <w:sz w:val="24"/>
          <w:szCs w:val="24"/>
        </w:rPr>
        <w:t xml:space="preserve">  Should any position of the Executive Council become vacant for any reason, an election to fill the expired term must take place at the next scheduled meeting of the Federation after the position is formally vacated.  All members shall be notified of the vacancy at least seven (7) days prior to that meeting.  Nominations shall be made from the floor at this meeting and the </w:t>
      </w:r>
      <w:r>
        <w:rPr>
          <w:rFonts w:asciiTheme="minorHAnsi" w:hAnsiTheme="minorHAnsi" w:cs="Times New Roman"/>
          <w:sz w:val="24"/>
          <w:szCs w:val="24"/>
        </w:rPr>
        <w:t>provisions of Section 7</w:t>
      </w:r>
      <w:r w:rsidRPr="00E12A3F">
        <w:rPr>
          <w:rFonts w:asciiTheme="minorHAnsi" w:hAnsiTheme="minorHAnsi" w:cs="Times New Roman"/>
          <w:sz w:val="24"/>
          <w:szCs w:val="24"/>
        </w:rPr>
        <w:t xml:space="preserve"> of this Article will apply.  The elected person shall take office immediately.</w:t>
      </w:r>
    </w:p>
    <w:p w:rsidR="00652F75" w:rsidRPr="00755B32" w:rsidRDefault="00652F75" w:rsidP="00652F75">
      <w:pPr>
        <w:ind w:firstLine="720"/>
        <w:rPr>
          <w:rFonts w:asciiTheme="minorHAnsi" w:hAnsiTheme="minorHAnsi" w:cs="Times New Roman"/>
          <w:sz w:val="24"/>
          <w:szCs w:val="24"/>
        </w:rPr>
      </w:pPr>
      <w:r w:rsidRPr="00CD2930">
        <w:rPr>
          <w:rFonts w:asciiTheme="minorHAnsi" w:hAnsiTheme="minorHAnsi" w:cs="Times New Roman"/>
          <w:sz w:val="24"/>
          <w:szCs w:val="24"/>
          <w:u w:val="single"/>
        </w:rPr>
        <w:t>Section 9.</w:t>
      </w:r>
      <w:r>
        <w:rPr>
          <w:rFonts w:asciiTheme="minorHAnsi" w:hAnsiTheme="minorHAnsi" w:cs="Times New Roman"/>
          <w:sz w:val="24"/>
          <w:szCs w:val="24"/>
        </w:rPr>
        <w:t xml:space="preserve">  </w:t>
      </w:r>
      <w:r w:rsidRPr="00652F75">
        <w:rPr>
          <w:rFonts w:asciiTheme="minorHAnsi" w:hAnsiTheme="minorHAnsi" w:cs="Times New Roman"/>
          <w:sz w:val="24"/>
          <w:szCs w:val="24"/>
        </w:rPr>
        <w:t>Electronic voting for officers and representatives may take place as determined by the Executive Council in accord with the provisions of the accompanying BY-LAWS.</w:t>
      </w:r>
      <w:r>
        <w:rPr>
          <w:rFonts w:asciiTheme="minorHAnsi" w:hAnsiTheme="minorHAnsi" w:cs="Times New Roman"/>
          <w:sz w:val="24"/>
          <w:szCs w:val="24"/>
        </w:rPr>
        <w:t xml:space="preserve">  </w:t>
      </w:r>
    </w:p>
    <w:p w:rsidR="00652F75" w:rsidRPr="00E12A3F" w:rsidRDefault="00652F75" w:rsidP="00652F75">
      <w:pPr>
        <w:rPr>
          <w:rFonts w:asciiTheme="minorHAnsi" w:hAnsiTheme="minorHAnsi" w:cs="Times New Roman"/>
          <w:sz w:val="24"/>
          <w:szCs w:val="24"/>
        </w:rPr>
      </w:pPr>
    </w:p>
    <w:p w:rsidR="00652F75" w:rsidRDefault="00652F75" w:rsidP="00652F75">
      <w:pPr>
        <w:jc w:val="center"/>
        <w:rPr>
          <w:rFonts w:asciiTheme="minorHAnsi" w:hAnsiTheme="minorHAnsi" w:cs="Times New Roman"/>
          <w:b/>
          <w:sz w:val="24"/>
          <w:szCs w:val="24"/>
        </w:rPr>
      </w:pPr>
      <w:r w:rsidRPr="00390D62">
        <w:rPr>
          <w:rFonts w:asciiTheme="minorHAnsi" w:hAnsiTheme="minorHAnsi" w:cs="Times New Roman"/>
          <w:b/>
          <w:sz w:val="24"/>
          <w:szCs w:val="24"/>
        </w:rPr>
        <w:t>Article VI.  Meetings</w:t>
      </w:r>
    </w:p>
    <w:p w:rsidR="00652F75" w:rsidRPr="00390D62" w:rsidRDefault="00652F75" w:rsidP="00652F75">
      <w:pPr>
        <w:jc w:val="center"/>
        <w:rPr>
          <w:rFonts w:asciiTheme="minorHAnsi" w:hAnsiTheme="minorHAnsi" w:cs="Times New Roman"/>
          <w:b/>
          <w:sz w:val="24"/>
          <w:szCs w:val="24"/>
        </w:rPr>
      </w:pPr>
    </w:p>
    <w:p w:rsidR="00652F75" w:rsidRPr="00652F75" w:rsidRDefault="00652F75" w:rsidP="00652F75">
      <w:pPr>
        <w:ind w:firstLine="720"/>
        <w:rPr>
          <w:rFonts w:asciiTheme="minorHAnsi" w:hAnsiTheme="minorHAnsi" w:cs="Times New Roman"/>
          <w:sz w:val="24"/>
          <w:szCs w:val="24"/>
        </w:rPr>
      </w:pPr>
      <w:r w:rsidRPr="00390D62">
        <w:rPr>
          <w:rFonts w:asciiTheme="minorHAnsi" w:hAnsiTheme="minorHAnsi" w:cs="Times New Roman"/>
          <w:sz w:val="24"/>
          <w:szCs w:val="24"/>
          <w:u w:val="single"/>
        </w:rPr>
        <w:t>Section 1.</w:t>
      </w:r>
      <w:r>
        <w:rPr>
          <w:rFonts w:asciiTheme="minorHAnsi" w:hAnsiTheme="minorHAnsi" w:cs="Times New Roman"/>
          <w:sz w:val="24"/>
          <w:szCs w:val="24"/>
        </w:rPr>
        <w:t xml:space="preserve">   The Federation shall hold</w:t>
      </w:r>
      <w:r w:rsidRPr="00E12A3F">
        <w:rPr>
          <w:rFonts w:asciiTheme="minorHAnsi" w:hAnsiTheme="minorHAnsi" w:cs="Times New Roman"/>
          <w:sz w:val="24"/>
          <w:szCs w:val="24"/>
        </w:rPr>
        <w:t xml:space="preserve"> at least two scheduled meetings each semester, Notices for such meetings, including the proposed agenda</w:t>
      </w:r>
      <w:r>
        <w:rPr>
          <w:rFonts w:asciiTheme="minorHAnsi" w:hAnsiTheme="minorHAnsi" w:cs="Times New Roman"/>
          <w:sz w:val="24"/>
          <w:szCs w:val="24"/>
        </w:rPr>
        <w:t xml:space="preserve"> items</w:t>
      </w:r>
      <w:r w:rsidRPr="00E12A3F">
        <w:rPr>
          <w:rFonts w:asciiTheme="minorHAnsi" w:hAnsiTheme="minorHAnsi" w:cs="Times New Roman"/>
          <w:sz w:val="24"/>
          <w:szCs w:val="24"/>
        </w:rPr>
        <w:t xml:space="preserve">, must be circulated to </w:t>
      </w:r>
      <w:r w:rsidRPr="00652F75">
        <w:rPr>
          <w:rFonts w:asciiTheme="minorHAnsi" w:hAnsiTheme="minorHAnsi" w:cs="Times New Roman"/>
          <w:sz w:val="24"/>
          <w:szCs w:val="24"/>
        </w:rPr>
        <w:t>members at least one week in advance.</w:t>
      </w:r>
    </w:p>
    <w:p w:rsidR="00652F75" w:rsidRPr="00652F75" w:rsidRDefault="00652F75" w:rsidP="00652F75">
      <w:pPr>
        <w:ind w:firstLine="720"/>
        <w:rPr>
          <w:rFonts w:asciiTheme="minorHAnsi" w:hAnsiTheme="minorHAnsi" w:cs="Times New Roman"/>
          <w:sz w:val="24"/>
          <w:szCs w:val="24"/>
        </w:rPr>
      </w:pPr>
      <w:r w:rsidRPr="00652F75">
        <w:rPr>
          <w:rFonts w:asciiTheme="minorHAnsi" w:hAnsiTheme="minorHAnsi" w:cs="Times New Roman"/>
          <w:sz w:val="24"/>
          <w:szCs w:val="24"/>
          <w:u w:val="single"/>
        </w:rPr>
        <w:t>Section 2.</w:t>
      </w:r>
      <w:r w:rsidRPr="00652F75">
        <w:rPr>
          <w:rFonts w:asciiTheme="minorHAnsi" w:hAnsiTheme="minorHAnsi" w:cs="Times New Roman"/>
          <w:sz w:val="24"/>
          <w:szCs w:val="24"/>
        </w:rPr>
        <w:t xml:space="preserve">  The President may call additional meetings beyond the two scheduled each semester. Notices for such meetings, in</w:t>
      </w:r>
      <w:r w:rsidRPr="00652F75">
        <w:rPr>
          <w:rFonts w:asciiTheme="minorHAnsi" w:hAnsiTheme="minorHAnsi" w:cs="Times New Roman"/>
          <w:sz w:val="24"/>
          <w:szCs w:val="24"/>
        </w:rPr>
        <w:softHyphen/>
        <w:t>cluding the proposed agenda, must be circulat</w:t>
      </w:r>
      <w:r w:rsidR="006F784D">
        <w:rPr>
          <w:rFonts w:asciiTheme="minorHAnsi" w:hAnsiTheme="minorHAnsi" w:cs="Times New Roman"/>
          <w:sz w:val="24"/>
          <w:szCs w:val="24"/>
        </w:rPr>
        <w:t>ed to members at least twenty-</w:t>
      </w:r>
      <w:r w:rsidRPr="00652F75">
        <w:rPr>
          <w:rFonts w:asciiTheme="minorHAnsi" w:hAnsiTheme="minorHAnsi" w:cs="Times New Roman"/>
          <w:sz w:val="24"/>
          <w:szCs w:val="24"/>
        </w:rPr>
        <w:t xml:space="preserve">four (24) hours in advance.   </w:t>
      </w:r>
    </w:p>
    <w:p w:rsidR="00652F75" w:rsidRPr="00652F75" w:rsidRDefault="00652F75" w:rsidP="00652F75">
      <w:pPr>
        <w:ind w:firstLine="720"/>
        <w:rPr>
          <w:rFonts w:asciiTheme="minorHAnsi" w:hAnsiTheme="minorHAnsi" w:cs="Times New Roman"/>
          <w:sz w:val="24"/>
          <w:szCs w:val="24"/>
        </w:rPr>
      </w:pPr>
      <w:r w:rsidRPr="00652F75">
        <w:rPr>
          <w:rFonts w:asciiTheme="minorHAnsi" w:hAnsiTheme="minorHAnsi" w:cs="Times New Roman"/>
          <w:sz w:val="24"/>
          <w:szCs w:val="24"/>
          <w:u w:val="single"/>
        </w:rPr>
        <w:t>Section 3.</w:t>
      </w:r>
      <w:r w:rsidRPr="00652F75">
        <w:rPr>
          <w:rFonts w:asciiTheme="minorHAnsi" w:hAnsiTheme="minorHAnsi" w:cs="Times New Roman"/>
          <w:sz w:val="24"/>
          <w:szCs w:val="24"/>
        </w:rPr>
        <w:t xml:space="preserve">  Members may petition special meetings; such petitions must include the reason(s) for desiring a meeting. The President must call the meeting within two weeks upon petition signed by twenty percent (20%) of the membership. Notices for such special meetings, including the proposed agenda, must be circulated to members forty-eight (48) hours prior to that special meeting.</w:t>
      </w:r>
    </w:p>
    <w:p w:rsidR="00652F75" w:rsidRPr="00652F75" w:rsidRDefault="00652F75" w:rsidP="00652F75">
      <w:pPr>
        <w:ind w:firstLine="720"/>
        <w:rPr>
          <w:rFonts w:asciiTheme="minorHAnsi" w:hAnsiTheme="minorHAnsi" w:cs="Times New Roman"/>
          <w:sz w:val="24"/>
          <w:szCs w:val="24"/>
        </w:rPr>
      </w:pPr>
      <w:r w:rsidRPr="00652F75">
        <w:rPr>
          <w:rFonts w:asciiTheme="minorHAnsi" w:hAnsiTheme="minorHAnsi" w:cs="Times New Roman"/>
          <w:sz w:val="24"/>
          <w:szCs w:val="24"/>
          <w:u w:val="single"/>
        </w:rPr>
        <w:t>Section 4.</w:t>
      </w:r>
      <w:r w:rsidRPr="00652F75">
        <w:rPr>
          <w:rFonts w:asciiTheme="minorHAnsi" w:hAnsiTheme="minorHAnsi" w:cs="Times New Roman"/>
          <w:sz w:val="24"/>
          <w:szCs w:val="24"/>
        </w:rPr>
        <w:t xml:space="preserve">  At meetings of the Federation, a quo</w:t>
      </w:r>
      <w:r w:rsidR="00BA4277">
        <w:rPr>
          <w:rFonts w:asciiTheme="minorHAnsi" w:hAnsiTheme="minorHAnsi" w:cs="Times New Roman"/>
          <w:sz w:val="24"/>
          <w:szCs w:val="24"/>
        </w:rPr>
        <w:t>rum shall consist of 1/4</w:t>
      </w:r>
      <w:r w:rsidRPr="00652F75">
        <w:rPr>
          <w:rFonts w:asciiTheme="minorHAnsi" w:hAnsiTheme="minorHAnsi" w:cs="Times New Roman"/>
          <w:sz w:val="24"/>
          <w:szCs w:val="24"/>
        </w:rPr>
        <w:t xml:space="preserve"> of the membership. </w:t>
      </w:r>
    </w:p>
    <w:p w:rsidR="00652F75" w:rsidRPr="00652F75" w:rsidRDefault="00652F75" w:rsidP="00652F75">
      <w:pPr>
        <w:ind w:firstLine="720"/>
        <w:rPr>
          <w:rFonts w:asciiTheme="minorHAnsi" w:hAnsiTheme="minorHAnsi" w:cs="Times New Roman"/>
          <w:sz w:val="24"/>
          <w:szCs w:val="24"/>
        </w:rPr>
      </w:pPr>
      <w:r w:rsidRPr="00652F75">
        <w:rPr>
          <w:rFonts w:asciiTheme="minorHAnsi" w:hAnsiTheme="minorHAnsi" w:cs="Times New Roman"/>
          <w:sz w:val="24"/>
          <w:szCs w:val="24"/>
          <w:u w:val="single"/>
        </w:rPr>
        <w:t>Section 5.</w:t>
      </w:r>
      <w:r w:rsidRPr="00652F75">
        <w:rPr>
          <w:rFonts w:asciiTheme="minorHAnsi" w:hAnsiTheme="minorHAnsi" w:cs="Times New Roman"/>
          <w:sz w:val="24"/>
          <w:szCs w:val="24"/>
        </w:rPr>
        <w:t xml:space="preserve"> At meetings of the Executive Council, a quorum shall consist of a simple majority of the members. </w:t>
      </w:r>
    </w:p>
    <w:p w:rsidR="00652F75" w:rsidRPr="00652F75" w:rsidRDefault="00652F75" w:rsidP="00652F75">
      <w:pPr>
        <w:ind w:firstLine="720"/>
        <w:rPr>
          <w:rFonts w:asciiTheme="minorHAnsi" w:hAnsiTheme="minorHAnsi" w:cs="Times New Roman"/>
          <w:sz w:val="24"/>
          <w:szCs w:val="24"/>
        </w:rPr>
      </w:pPr>
      <w:r w:rsidRPr="00652F75">
        <w:rPr>
          <w:rFonts w:asciiTheme="minorHAnsi" w:hAnsiTheme="minorHAnsi" w:cs="Times New Roman"/>
          <w:sz w:val="24"/>
          <w:szCs w:val="24"/>
          <w:u w:val="single"/>
        </w:rPr>
        <w:t>Section 6.</w:t>
      </w:r>
      <w:r w:rsidRPr="00652F75">
        <w:rPr>
          <w:rFonts w:asciiTheme="minorHAnsi" w:hAnsiTheme="minorHAnsi" w:cs="Times New Roman"/>
          <w:sz w:val="24"/>
          <w:szCs w:val="24"/>
        </w:rPr>
        <w:t xml:space="preserve"> The President shall meet with the Executive Council as often as necessary to conduct Federation business.</w:t>
      </w:r>
    </w:p>
    <w:p w:rsidR="00652F75" w:rsidRPr="00652F75" w:rsidRDefault="00652F75" w:rsidP="00652F75">
      <w:pPr>
        <w:ind w:firstLine="720"/>
        <w:rPr>
          <w:rFonts w:asciiTheme="minorHAnsi" w:hAnsiTheme="minorHAnsi" w:cs="Times New Roman"/>
          <w:sz w:val="24"/>
          <w:szCs w:val="24"/>
        </w:rPr>
      </w:pPr>
      <w:r w:rsidRPr="00652F75">
        <w:rPr>
          <w:rFonts w:asciiTheme="minorHAnsi" w:hAnsiTheme="minorHAnsi" w:cs="Times New Roman"/>
          <w:sz w:val="24"/>
          <w:szCs w:val="24"/>
          <w:u w:val="single"/>
        </w:rPr>
        <w:t>Section 7.</w:t>
      </w:r>
      <w:r w:rsidRPr="00652F75">
        <w:rPr>
          <w:rFonts w:asciiTheme="minorHAnsi" w:hAnsiTheme="minorHAnsi" w:cs="Times New Roman"/>
          <w:sz w:val="24"/>
          <w:szCs w:val="24"/>
        </w:rPr>
        <w:t xml:space="preserve">  All meetings shall be conducted according to Robert's Rules of Order Revised.</w:t>
      </w:r>
    </w:p>
    <w:p w:rsidR="00652F75" w:rsidRPr="00E12A3F" w:rsidRDefault="00652F75" w:rsidP="00652F75">
      <w:pPr>
        <w:ind w:firstLine="720"/>
        <w:rPr>
          <w:rFonts w:asciiTheme="minorHAnsi" w:hAnsiTheme="minorHAnsi" w:cs="Times New Roman"/>
          <w:sz w:val="24"/>
          <w:szCs w:val="24"/>
        </w:rPr>
      </w:pPr>
      <w:r w:rsidRPr="00652F75">
        <w:rPr>
          <w:rFonts w:asciiTheme="minorHAnsi" w:hAnsiTheme="minorHAnsi" w:cs="Times New Roman"/>
          <w:sz w:val="24"/>
          <w:szCs w:val="24"/>
          <w:u w:val="single"/>
        </w:rPr>
        <w:t>Section 8.</w:t>
      </w:r>
      <w:r w:rsidRPr="00652F75">
        <w:rPr>
          <w:rFonts w:asciiTheme="minorHAnsi" w:hAnsiTheme="minorHAnsi" w:cs="Times New Roman"/>
          <w:sz w:val="24"/>
          <w:szCs w:val="24"/>
        </w:rPr>
        <w:t xml:space="preserve"> At meetings, the membership shall vote on Federation issues as a single unit, except on contractual matters, when they shall vote as separate units and only on matters pertaining to their own contracts.  Electronic voting on Federation issues may take place as determined by the Executive Council in accord with the provisions of the accompanying BY-LAWS</w:t>
      </w:r>
    </w:p>
    <w:p w:rsidR="00652F75" w:rsidRPr="00E12A3F" w:rsidRDefault="00652F75" w:rsidP="00652F75">
      <w:pPr>
        <w:ind w:firstLine="720"/>
        <w:rPr>
          <w:rFonts w:asciiTheme="minorHAnsi" w:hAnsiTheme="minorHAnsi" w:cs="Times New Roman"/>
          <w:sz w:val="24"/>
          <w:szCs w:val="24"/>
        </w:rPr>
      </w:pPr>
    </w:p>
    <w:p w:rsidR="00652F75" w:rsidRDefault="00652F75" w:rsidP="00652F75">
      <w:pPr>
        <w:jc w:val="center"/>
        <w:rPr>
          <w:rFonts w:asciiTheme="minorHAnsi" w:hAnsiTheme="minorHAnsi" w:cs="Times New Roman"/>
          <w:b/>
          <w:sz w:val="24"/>
          <w:szCs w:val="24"/>
        </w:rPr>
      </w:pPr>
      <w:r w:rsidRPr="00390D62">
        <w:rPr>
          <w:rFonts w:asciiTheme="minorHAnsi" w:hAnsiTheme="minorHAnsi" w:cs="Times New Roman"/>
          <w:b/>
          <w:sz w:val="24"/>
          <w:szCs w:val="24"/>
        </w:rPr>
        <w:t>Article VII. Committees</w:t>
      </w:r>
    </w:p>
    <w:p w:rsidR="00652F75" w:rsidRPr="00E12A3F" w:rsidRDefault="00652F75" w:rsidP="00652F75">
      <w:pPr>
        <w:rPr>
          <w:rFonts w:asciiTheme="minorHAnsi" w:hAnsiTheme="minorHAnsi" w:cs="Times New Roman"/>
          <w:sz w:val="24"/>
          <w:szCs w:val="24"/>
        </w:rPr>
      </w:pPr>
      <w:r w:rsidRPr="00E12A3F">
        <w:rPr>
          <w:rFonts w:asciiTheme="minorHAnsi" w:hAnsiTheme="minorHAnsi" w:cs="Times New Roman"/>
          <w:sz w:val="24"/>
          <w:szCs w:val="24"/>
        </w:rPr>
        <w:br/>
      </w:r>
      <w:r w:rsidRPr="002C4649">
        <w:rPr>
          <w:rFonts w:asciiTheme="minorHAnsi" w:hAnsiTheme="minorHAnsi" w:cs="Times New Roman"/>
          <w:sz w:val="24"/>
          <w:szCs w:val="24"/>
        </w:rPr>
        <w:t xml:space="preserve">             </w:t>
      </w:r>
      <w:r w:rsidRPr="002C4649">
        <w:rPr>
          <w:rFonts w:asciiTheme="minorHAnsi" w:hAnsiTheme="minorHAnsi" w:cs="Times New Roman"/>
          <w:sz w:val="24"/>
          <w:szCs w:val="24"/>
          <w:u w:val="single"/>
        </w:rPr>
        <w:t>Section 1.</w:t>
      </w:r>
      <w:r>
        <w:rPr>
          <w:rFonts w:asciiTheme="minorHAnsi" w:hAnsiTheme="minorHAnsi" w:cs="Times New Roman"/>
          <w:sz w:val="24"/>
          <w:szCs w:val="24"/>
        </w:rPr>
        <w:t xml:space="preserve">  </w:t>
      </w:r>
      <w:r w:rsidRPr="00B423C1">
        <w:rPr>
          <w:rFonts w:asciiTheme="minorHAnsi" w:hAnsiTheme="minorHAnsi" w:cs="Times New Roman"/>
          <w:sz w:val="24"/>
          <w:szCs w:val="24"/>
        </w:rPr>
        <w:t>Standing</w:t>
      </w:r>
      <w:r>
        <w:rPr>
          <w:rFonts w:asciiTheme="minorHAnsi" w:hAnsiTheme="minorHAnsi" w:cs="Times New Roman"/>
          <w:sz w:val="24"/>
          <w:szCs w:val="24"/>
        </w:rPr>
        <w:t xml:space="preserve"> C</w:t>
      </w:r>
      <w:r w:rsidRPr="00E12A3F">
        <w:rPr>
          <w:rFonts w:asciiTheme="minorHAnsi" w:hAnsiTheme="minorHAnsi" w:cs="Times New Roman"/>
          <w:sz w:val="24"/>
          <w:szCs w:val="24"/>
        </w:rPr>
        <w:t xml:space="preserve">ommittees </w:t>
      </w:r>
      <w:r>
        <w:rPr>
          <w:rFonts w:asciiTheme="minorHAnsi" w:hAnsiTheme="minorHAnsi" w:cs="Times New Roman"/>
          <w:sz w:val="24"/>
          <w:szCs w:val="24"/>
        </w:rPr>
        <w:t xml:space="preserve">of the Federation </w:t>
      </w:r>
      <w:r w:rsidRPr="00E12A3F">
        <w:rPr>
          <w:rFonts w:asciiTheme="minorHAnsi" w:hAnsiTheme="minorHAnsi" w:cs="Times New Roman"/>
          <w:sz w:val="24"/>
          <w:szCs w:val="24"/>
        </w:rPr>
        <w:t xml:space="preserve">shall </w:t>
      </w:r>
      <w:r>
        <w:rPr>
          <w:rFonts w:asciiTheme="minorHAnsi" w:hAnsiTheme="minorHAnsi" w:cs="Times New Roman"/>
          <w:sz w:val="24"/>
          <w:szCs w:val="24"/>
        </w:rPr>
        <w:t>be</w:t>
      </w:r>
      <w:r w:rsidRPr="00E12A3F">
        <w:rPr>
          <w:rFonts w:asciiTheme="minorHAnsi" w:hAnsiTheme="minorHAnsi" w:cs="Times New Roman"/>
          <w:sz w:val="24"/>
          <w:szCs w:val="24"/>
        </w:rPr>
        <w:t xml:space="preserve"> the Grievance, Finance and Negotiating Committees. </w:t>
      </w:r>
    </w:p>
    <w:p w:rsidR="00652F75" w:rsidRPr="00652F75" w:rsidRDefault="00652F75" w:rsidP="00652F75">
      <w:pPr>
        <w:ind w:firstLine="720"/>
        <w:rPr>
          <w:rFonts w:asciiTheme="minorHAnsi" w:hAnsiTheme="minorHAnsi" w:cs="Times New Roman"/>
          <w:sz w:val="24"/>
          <w:szCs w:val="24"/>
        </w:rPr>
      </w:pPr>
      <w:r>
        <w:rPr>
          <w:rFonts w:asciiTheme="minorHAnsi" w:hAnsiTheme="minorHAnsi" w:cs="Times New Roman"/>
          <w:sz w:val="24"/>
          <w:szCs w:val="24"/>
          <w:u w:val="single"/>
        </w:rPr>
        <w:t>Section 2</w:t>
      </w:r>
      <w:r w:rsidRPr="001F3CA5">
        <w:rPr>
          <w:rFonts w:asciiTheme="minorHAnsi" w:hAnsiTheme="minorHAnsi" w:cs="Times New Roman"/>
          <w:sz w:val="24"/>
          <w:szCs w:val="24"/>
          <w:u w:val="single"/>
        </w:rPr>
        <w:t>.</w:t>
      </w:r>
      <w:r w:rsidRPr="00E12A3F">
        <w:rPr>
          <w:rFonts w:asciiTheme="minorHAnsi" w:hAnsiTheme="minorHAnsi" w:cs="Times New Roman"/>
          <w:sz w:val="24"/>
          <w:szCs w:val="24"/>
        </w:rPr>
        <w:t xml:space="preserve">  </w:t>
      </w:r>
      <w:r>
        <w:rPr>
          <w:rFonts w:asciiTheme="minorHAnsi" w:hAnsiTheme="minorHAnsi" w:cs="Times New Roman"/>
          <w:sz w:val="24"/>
          <w:szCs w:val="24"/>
        </w:rPr>
        <w:t>The</w:t>
      </w:r>
      <w:r w:rsidRPr="00E12A3F">
        <w:rPr>
          <w:rFonts w:asciiTheme="minorHAnsi" w:hAnsiTheme="minorHAnsi" w:cs="Times New Roman"/>
          <w:sz w:val="24"/>
          <w:szCs w:val="24"/>
        </w:rPr>
        <w:t xml:space="preserve"> Grievance Committee </w:t>
      </w:r>
      <w:r w:rsidRPr="00652F75">
        <w:rPr>
          <w:rFonts w:asciiTheme="minorHAnsi" w:hAnsiTheme="minorHAnsi" w:cs="Times New Roman"/>
          <w:sz w:val="24"/>
          <w:szCs w:val="24"/>
        </w:rPr>
        <w:t xml:space="preserve">shall work to resolve all contractual disputes and be responsible for processing disputes and grievances in accord with the provisions of the accompanying BY-LAWS.  A Chairperson of the Grievance Committee shall be appointed for a two-year term by the President in consultation with the Executive Council. </w:t>
      </w:r>
      <w:r w:rsidRPr="00652F75">
        <w:rPr>
          <w:rFonts w:asciiTheme="minorHAnsi" w:hAnsiTheme="minorHAnsi" w:cs="Times New Roman"/>
          <w:sz w:val="24"/>
          <w:szCs w:val="24"/>
        </w:rPr>
        <w:tab/>
      </w:r>
    </w:p>
    <w:p w:rsidR="00652F75" w:rsidRPr="00652F75" w:rsidRDefault="00652F75" w:rsidP="00652F75">
      <w:pPr>
        <w:ind w:firstLine="720"/>
        <w:rPr>
          <w:rFonts w:asciiTheme="minorHAnsi" w:hAnsiTheme="minorHAnsi" w:cs="Times New Roman"/>
          <w:sz w:val="24"/>
          <w:szCs w:val="24"/>
        </w:rPr>
      </w:pPr>
      <w:r w:rsidRPr="00652F75">
        <w:rPr>
          <w:rFonts w:asciiTheme="minorHAnsi" w:hAnsiTheme="minorHAnsi" w:cs="Times New Roman"/>
          <w:sz w:val="24"/>
          <w:szCs w:val="24"/>
          <w:u w:val="single"/>
        </w:rPr>
        <w:t>Section 3.</w:t>
      </w:r>
      <w:r w:rsidRPr="00652F75">
        <w:rPr>
          <w:rFonts w:asciiTheme="minorHAnsi" w:hAnsiTheme="minorHAnsi" w:cs="Times New Roman"/>
          <w:sz w:val="24"/>
          <w:szCs w:val="24"/>
        </w:rPr>
        <w:t xml:space="preserve">  The Finance Committee shall prepare the annual audit and make recommendations on budget and investment. Appointments to the Finance Committee shall be made by the President in consultation with the Executive Council and shall be for a two-year period.  The elected Treasurer shall serve as an ex-officio member and be the Committee Chairperson.</w:t>
      </w:r>
    </w:p>
    <w:p w:rsidR="00652F75" w:rsidRPr="00652F75" w:rsidRDefault="00652F75" w:rsidP="00652F75">
      <w:pPr>
        <w:ind w:firstLine="720"/>
        <w:rPr>
          <w:rFonts w:asciiTheme="minorHAnsi" w:hAnsiTheme="minorHAnsi" w:cs="Times New Roman"/>
          <w:strike/>
          <w:sz w:val="24"/>
          <w:szCs w:val="24"/>
        </w:rPr>
      </w:pPr>
      <w:r w:rsidRPr="00652F75">
        <w:rPr>
          <w:rFonts w:asciiTheme="minorHAnsi" w:hAnsiTheme="minorHAnsi" w:cs="Times New Roman"/>
          <w:sz w:val="24"/>
          <w:szCs w:val="24"/>
          <w:u w:val="single"/>
        </w:rPr>
        <w:t>Section 4.</w:t>
      </w:r>
      <w:r w:rsidRPr="00652F75">
        <w:rPr>
          <w:rFonts w:asciiTheme="minorHAnsi" w:hAnsiTheme="minorHAnsi" w:cs="Times New Roman"/>
          <w:sz w:val="24"/>
          <w:szCs w:val="24"/>
        </w:rPr>
        <w:t xml:space="preserve">  Each bargaining unit (full-time and adjunct) shall elect its own Negotiating Committee, and nego</w:t>
      </w:r>
      <w:r w:rsidRPr="00652F75">
        <w:rPr>
          <w:rFonts w:asciiTheme="minorHAnsi" w:hAnsiTheme="minorHAnsi" w:cs="Times New Roman"/>
          <w:sz w:val="24"/>
          <w:szCs w:val="24"/>
        </w:rPr>
        <w:softHyphen/>
        <w:t xml:space="preserve">tiate its own contract separately.  These Committees shall be composed of no less than five (5), nor more than seven (7) Federation members, as elected by the membership at a regular meeting.   Notice of the pending elections shall be sent to the entire membership two (2) weeks prior to the meeting at which the elections will be held.  The chairperson of both Negotiating Committees shall be the President of the Federation and the President shall not count in the number of committee members outlined above. </w:t>
      </w:r>
    </w:p>
    <w:p w:rsidR="00652F75" w:rsidRPr="00B41088" w:rsidRDefault="00652F75" w:rsidP="00652F75">
      <w:pPr>
        <w:ind w:firstLine="720"/>
        <w:rPr>
          <w:rFonts w:asciiTheme="minorHAnsi" w:hAnsiTheme="minorHAnsi" w:cs="Times New Roman"/>
          <w:sz w:val="24"/>
          <w:szCs w:val="24"/>
        </w:rPr>
      </w:pPr>
      <w:r w:rsidRPr="00652F75">
        <w:rPr>
          <w:rFonts w:asciiTheme="minorHAnsi" w:hAnsiTheme="minorHAnsi" w:cs="Times New Roman"/>
          <w:sz w:val="24"/>
          <w:szCs w:val="24"/>
          <w:u w:val="single"/>
        </w:rPr>
        <w:t>Section 5.</w:t>
      </w:r>
      <w:r w:rsidRPr="00652F75">
        <w:rPr>
          <w:rFonts w:asciiTheme="minorHAnsi" w:hAnsiTheme="minorHAnsi" w:cs="Times New Roman"/>
          <w:sz w:val="24"/>
          <w:szCs w:val="24"/>
        </w:rPr>
        <w:t xml:space="preserve">  Ad Hoc or special committees may be established by the Executive Council as needed.</w:t>
      </w:r>
    </w:p>
    <w:p w:rsidR="00652F75" w:rsidRPr="00E12A3F" w:rsidRDefault="00652F75" w:rsidP="00652F75">
      <w:pPr>
        <w:ind w:firstLine="720"/>
        <w:rPr>
          <w:rFonts w:asciiTheme="minorHAnsi" w:hAnsiTheme="minorHAnsi" w:cs="Times New Roman"/>
          <w:sz w:val="24"/>
          <w:szCs w:val="24"/>
        </w:rPr>
      </w:pPr>
    </w:p>
    <w:p w:rsidR="00652F75" w:rsidRDefault="00652F75" w:rsidP="00652F75">
      <w:pPr>
        <w:jc w:val="center"/>
        <w:rPr>
          <w:rFonts w:asciiTheme="minorHAnsi" w:hAnsiTheme="minorHAnsi" w:cs="Times New Roman"/>
          <w:b/>
          <w:sz w:val="24"/>
          <w:szCs w:val="24"/>
        </w:rPr>
      </w:pPr>
      <w:r w:rsidRPr="001F3CA5">
        <w:rPr>
          <w:rFonts w:asciiTheme="minorHAnsi" w:hAnsiTheme="minorHAnsi" w:cs="Times New Roman"/>
          <w:b/>
          <w:sz w:val="24"/>
          <w:szCs w:val="24"/>
        </w:rPr>
        <w:t>Article VIII. Amendments</w:t>
      </w:r>
    </w:p>
    <w:p w:rsidR="00652F75" w:rsidRPr="001F3CA5" w:rsidRDefault="00652F75" w:rsidP="00652F75">
      <w:pPr>
        <w:jc w:val="center"/>
        <w:rPr>
          <w:rFonts w:asciiTheme="minorHAnsi" w:hAnsiTheme="minorHAnsi" w:cs="Times New Roman"/>
          <w:b/>
          <w:sz w:val="24"/>
          <w:szCs w:val="24"/>
        </w:rPr>
      </w:pPr>
    </w:p>
    <w:p w:rsidR="00652F75" w:rsidRPr="00E12A3F" w:rsidRDefault="00652F75" w:rsidP="00652F75">
      <w:pPr>
        <w:rPr>
          <w:rFonts w:asciiTheme="minorHAnsi" w:hAnsiTheme="minorHAnsi" w:cs="Times New Roman"/>
          <w:sz w:val="24"/>
          <w:szCs w:val="24"/>
        </w:rPr>
      </w:pPr>
      <w:r w:rsidRPr="00E12A3F">
        <w:rPr>
          <w:rFonts w:asciiTheme="minorHAnsi" w:hAnsiTheme="minorHAnsi" w:cs="Times New Roman"/>
          <w:sz w:val="24"/>
          <w:szCs w:val="24"/>
        </w:rPr>
        <w:t xml:space="preserve">This constitution may be amended or revised by a majority vote of the members at a Federation meeting at which a quorum is present.   A written statement of the proposed changes </w:t>
      </w:r>
      <w:r>
        <w:rPr>
          <w:rFonts w:asciiTheme="minorHAnsi" w:hAnsiTheme="minorHAnsi" w:cs="Times New Roman"/>
          <w:sz w:val="24"/>
          <w:szCs w:val="24"/>
        </w:rPr>
        <w:t>sha</w:t>
      </w:r>
      <w:r w:rsidRPr="00E12A3F">
        <w:rPr>
          <w:rFonts w:asciiTheme="minorHAnsi" w:hAnsiTheme="minorHAnsi" w:cs="Times New Roman"/>
          <w:sz w:val="24"/>
          <w:szCs w:val="24"/>
        </w:rPr>
        <w:t>ll be distributed by the Executive Council to the members</w:t>
      </w:r>
      <w:r>
        <w:rPr>
          <w:rFonts w:asciiTheme="minorHAnsi" w:hAnsiTheme="minorHAnsi" w:cs="Times New Roman"/>
          <w:sz w:val="24"/>
          <w:szCs w:val="24"/>
        </w:rPr>
        <w:t>hip</w:t>
      </w:r>
      <w:r w:rsidRPr="00E12A3F">
        <w:rPr>
          <w:rFonts w:asciiTheme="minorHAnsi" w:hAnsiTheme="minorHAnsi" w:cs="Times New Roman"/>
          <w:sz w:val="24"/>
          <w:szCs w:val="24"/>
        </w:rPr>
        <w:t xml:space="preserve"> at least one (1) week in advance of the meeting at which the vote occurs.  A</w:t>
      </w:r>
      <w:r>
        <w:rPr>
          <w:rFonts w:asciiTheme="minorHAnsi" w:hAnsiTheme="minorHAnsi" w:cs="Times New Roman"/>
          <w:sz w:val="24"/>
          <w:szCs w:val="24"/>
        </w:rPr>
        <w:t>ll a</w:t>
      </w:r>
      <w:r w:rsidRPr="00E12A3F">
        <w:rPr>
          <w:rFonts w:asciiTheme="minorHAnsi" w:hAnsiTheme="minorHAnsi" w:cs="Times New Roman"/>
          <w:sz w:val="24"/>
          <w:szCs w:val="24"/>
        </w:rPr>
        <w:t xml:space="preserve">mendments </w:t>
      </w:r>
      <w:r>
        <w:rPr>
          <w:rFonts w:asciiTheme="minorHAnsi" w:hAnsiTheme="minorHAnsi" w:cs="Times New Roman"/>
          <w:sz w:val="24"/>
          <w:szCs w:val="24"/>
        </w:rPr>
        <w:t xml:space="preserve">and revisions </w:t>
      </w:r>
      <w:r w:rsidRPr="00E12A3F">
        <w:rPr>
          <w:rFonts w:asciiTheme="minorHAnsi" w:hAnsiTheme="minorHAnsi" w:cs="Times New Roman"/>
          <w:sz w:val="24"/>
          <w:szCs w:val="24"/>
        </w:rPr>
        <w:t xml:space="preserve">shall be </w:t>
      </w:r>
      <w:r>
        <w:rPr>
          <w:rFonts w:asciiTheme="minorHAnsi" w:hAnsiTheme="minorHAnsi" w:cs="Times New Roman"/>
          <w:sz w:val="24"/>
          <w:szCs w:val="24"/>
        </w:rPr>
        <w:t xml:space="preserve">added to this Constitution </w:t>
      </w:r>
      <w:r w:rsidRPr="00652F75">
        <w:rPr>
          <w:rFonts w:asciiTheme="minorHAnsi" w:hAnsiTheme="minorHAnsi" w:cs="Times New Roman"/>
          <w:sz w:val="24"/>
          <w:szCs w:val="24"/>
        </w:rPr>
        <w:t>in the appropriate Article</w:t>
      </w:r>
      <w:r>
        <w:rPr>
          <w:rFonts w:asciiTheme="minorHAnsi" w:hAnsiTheme="minorHAnsi" w:cs="Times New Roman"/>
          <w:sz w:val="24"/>
          <w:szCs w:val="24"/>
        </w:rPr>
        <w:t xml:space="preserve"> </w:t>
      </w:r>
      <w:r w:rsidRPr="00E12A3F">
        <w:rPr>
          <w:rFonts w:asciiTheme="minorHAnsi" w:hAnsiTheme="minorHAnsi" w:cs="Times New Roman"/>
          <w:sz w:val="24"/>
          <w:szCs w:val="24"/>
        </w:rPr>
        <w:t>and shall include the date of ratification of such amendment.</w:t>
      </w:r>
    </w:p>
    <w:p w:rsidR="00652F75" w:rsidRDefault="00652F75" w:rsidP="00652F75">
      <w:pPr>
        <w:rPr>
          <w:rFonts w:asciiTheme="minorHAnsi" w:hAnsiTheme="minorHAnsi"/>
          <w:sz w:val="24"/>
          <w:szCs w:val="24"/>
        </w:rPr>
      </w:pPr>
    </w:p>
    <w:p w:rsidR="00BA4277" w:rsidRDefault="00BA4277" w:rsidP="00BA4277">
      <w:pPr>
        <w:rPr>
          <w:rFonts w:asciiTheme="minorHAnsi" w:hAnsiTheme="minorHAnsi"/>
          <w:sz w:val="24"/>
          <w:szCs w:val="24"/>
        </w:rPr>
      </w:pPr>
    </w:p>
    <w:p w:rsidR="00BA4277" w:rsidRPr="00BA4277" w:rsidRDefault="00BA4277" w:rsidP="00BA4277">
      <w:pPr>
        <w:rPr>
          <w:rFonts w:asciiTheme="minorHAnsi" w:hAnsiTheme="minorHAnsi" w:cs="Times New Roman"/>
          <w:b/>
          <w:sz w:val="22"/>
          <w:szCs w:val="22"/>
        </w:rPr>
      </w:pPr>
      <w:r>
        <w:rPr>
          <w:rFonts w:asciiTheme="minorHAnsi" w:hAnsiTheme="minorHAnsi" w:cs="Times New Roman"/>
          <w:b/>
          <w:sz w:val="22"/>
          <w:szCs w:val="22"/>
        </w:rPr>
        <w:t>Amendment</w:t>
      </w:r>
      <w:r w:rsidRPr="00BA4277">
        <w:rPr>
          <w:rFonts w:asciiTheme="minorHAnsi" w:hAnsiTheme="minorHAnsi" w:cs="Times New Roman"/>
          <w:b/>
          <w:sz w:val="22"/>
          <w:szCs w:val="22"/>
        </w:rPr>
        <w:t xml:space="preserve"> Vote:  April </w:t>
      </w:r>
      <w:r w:rsidR="00D65BD6">
        <w:rPr>
          <w:rFonts w:asciiTheme="minorHAnsi" w:hAnsiTheme="minorHAnsi" w:cs="Times New Roman"/>
          <w:b/>
          <w:sz w:val="22"/>
          <w:szCs w:val="22"/>
        </w:rPr>
        <w:t>28</w:t>
      </w:r>
      <w:r w:rsidRPr="00BA4277">
        <w:rPr>
          <w:rFonts w:asciiTheme="minorHAnsi" w:hAnsiTheme="minorHAnsi" w:cs="Times New Roman"/>
          <w:b/>
          <w:sz w:val="22"/>
          <w:szCs w:val="22"/>
        </w:rPr>
        <w:t>, 20</w:t>
      </w:r>
      <w:r w:rsidR="00D65BD6">
        <w:rPr>
          <w:rFonts w:asciiTheme="minorHAnsi" w:hAnsiTheme="minorHAnsi" w:cs="Times New Roman"/>
          <w:b/>
          <w:sz w:val="22"/>
          <w:szCs w:val="22"/>
        </w:rPr>
        <w:t>2</w:t>
      </w:r>
      <w:r w:rsidRPr="00BA4277">
        <w:rPr>
          <w:rFonts w:asciiTheme="minorHAnsi" w:hAnsiTheme="minorHAnsi" w:cs="Times New Roman"/>
          <w:b/>
          <w:sz w:val="22"/>
          <w:szCs w:val="22"/>
        </w:rPr>
        <w:t>1</w:t>
      </w:r>
    </w:p>
    <w:p w:rsidR="00652F75" w:rsidRDefault="00652F75" w:rsidP="00652F75">
      <w:pPr>
        <w:rPr>
          <w:rFonts w:asciiTheme="minorHAnsi" w:hAnsiTheme="minorHAnsi"/>
          <w:sz w:val="24"/>
          <w:szCs w:val="24"/>
        </w:rPr>
      </w:pPr>
    </w:p>
    <w:p w:rsidR="00652F75" w:rsidRDefault="00652F75" w:rsidP="00652F75">
      <w:pPr>
        <w:rPr>
          <w:rFonts w:asciiTheme="minorHAnsi" w:hAnsiTheme="minorHAnsi"/>
          <w:sz w:val="24"/>
          <w:szCs w:val="24"/>
        </w:rPr>
      </w:pPr>
    </w:p>
    <w:p w:rsidR="00652F75" w:rsidRDefault="00652F75" w:rsidP="00652F75">
      <w:pPr>
        <w:rPr>
          <w:rFonts w:asciiTheme="minorHAnsi" w:hAnsiTheme="minorHAnsi"/>
          <w:sz w:val="24"/>
          <w:szCs w:val="24"/>
        </w:rPr>
      </w:pPr>
    </w:p>
    <w:p w:rsidR="00652F75" w:rsidRDefault="00652F75" w:rsidP="00652F75">
      <w:pPr>
        <w:rPr>
          <w:rFonts w:asciiTheme="minorHAnsi" w:hAnsiTheme="minorHAnsi"/>
          <w:sz w:val="24"/>
          <w:szCs w:val="24"/>
        </w:rPr>
      </w:pPr>
    </w:p>
    <w:p w:rsidR="00652F75" w:rsidRDefault="00652F75" w:rsidP="00652F75">
      <w:pPr>
        <w:rPr>
          <w:rFonts w:asciiTheme="minorHAnsi" w:hAnsiTheme="minorHAnsi"/>
          <w:sz w:val="24"/>
          <w:szCs w:val="24"/>
        </w:rPr>
      </w:pPr>
    </w:p>
    <w:p w:rsidR="00652F75" w:rsidRDefault="00652F75" w:rsidP="00652F75">
      <w:pPr>
        <w:rPr>
          <w:rFonts w:asciiTheme="minorHAnsi" w:hAnsiTheme="minorHAnsi"/>
          <w:sz w:val="24"/>
          <w:szCs w:val="24"/>
        </w:rPr>
      </w:pPr>
    </w:p>
    <w:p w:rsidR="00652F75" w:rsidRDefault="00652F75" w:rsidP="00652F75">
      <w:pPr>
        <w:rPr>
          <w:rFonts w:asciiTheme="minorHAnsi" w:hAnsiTheme="minorHAnsi"/>
          <w:sz w:val="24"/>
          <w:szCs w:val="24"/>
        </w:rPr>
      </w:pPr>
    </w:p>
    <w:p w:rsidR="00652F75" w:rsidRDefault="00652F75" w:rsidP="00652F75">
      <w:pPr>
        <w:rPr>
          <w:rFonts w:asciiTheme="minorHAnsi" w:hAnsiTheme="minorHAnsi"/>
          <w:sz w:val="24"/>
          <w:szCs w:val="24"/>
        </w:rPr>
      </w:pPr>
    </w:p>
    <w:p w:rsidR="00652F75" w:rsidRDefault="00652F75" w:rsidP="00652F75">
      <w:pPr>
        <w:rPr>
          <w:rFonts w:asciiTheme="minorHAnsi" w:hAnsiTheme="minorHAnsi"/>
          <w:sz w:val="24"/>
          <w:szCs w:val="24"/>
        </w:rPr>
      </w:pPr>
    </w:p>
    <w:p w:rsidR="00652F75" w:rsidRDefault="00652F75" w:rsidP="00652F75">
      <w:pPr>
        <w:rPr>
          <w:rFonts w:asciiTheme="minorHAnsi" w:hAnsiTheme="minorHAnsi"/>
          <w:sz w:val="24"/>
          <w:szCs w:val="24"/>
        </w:rPr>
      </w:pPr>
    </w:p>
    <w:p w:rsidR="00652F75" w:rsidRDefault="00652F75" w:rsidP="00652F75">
      <w:pPr>
        <w:rPr>
          <w:rFonts w:asciiTheme="minorHAnsi" w:hAnsiTheme="minorHAnsi"/>
          <w:sz w:val="24"/>
          <w:szCs w:val="24"/>
        </w:rPr>
      </w:pPr>
    </w:p>
    <w:p w:rsidR="00652F75" w:rsidRDefault="00652F75" w:rsidP="00652F75">
      <w:pPr>
        <w:rPr>
          <w:rFonts w:asciiTheme="minorHAnsi" w:hAnsiTheme="minorHAnsi"/>
          <w:sz w:val="24"/>
          <w:szCs w:val="24"/>
        </w:rPr>
      </w:pPr>
    </w:p>
    <w:p w:rsidR="00652F75" w:rsidRDefault="00652F75" w:rsidP="00652F75">
      <w:pPr>
        <w:rPr>
          <w:rFonts w:asciiTheme="minorHAnsi" w:hAnsiTheme="minorHAnsi"/>
          <w:sz w:val="24"/>
          <w:szCs w:val="24"/>
        </w:rPr>
      </w:pPr>
    </w:p>
    <w:p w:rsidR="00652F75" w:rsidRDefault="00652F75" w:rsidP="00652F75">
      <w:pPr>
        <w:rPr>
          <w:rFonts w:asciiTheme="minorHAnsi" w:hAnsiTheme="minorHAnsi"/>
          <w:sz w:val="24"/>
          <w:szCs w:val="24"/>
        </w:rPr>
      </w:pPr>
    </w:p>
    <w:p w:rsidR="00652F75" w:rsidRDefault="00652F75" w:rsidP="00652F75">
      <w:pPr>
        <w:rPr>
          <w:rFonts w:asciiTheme="minorHAnsi" w:hAnsiTheme="minorHAnsi"/>
          <w:sz w:val="24"/>
          <w:szCs w:val="24"/>
        </w:rPr>
      </w:pPr>
    </w:p>
    <w:p w:rsidR="00652F75" w:rsidRDefault="00652F75" w:rsidP="00652F75">
      <w:pPr>
        <w:rPr>
          <w:rFonts w:asciiTheme="minorHAnsi" w:hAnsiTheme="minorHAnsi"/>
          <w:sz w:val="24"/>
          <w:szCs w:val="24"/>
        </w:rPr>
      </w:pPr>
    </w:p>
    <w:sectPr w:rsidR="00652F75" w:rsidSect="000E264B">
      <w:footerReference w:type="default" r:id="rId7"/>
      <w:pgSz w:w="12240" w:h="15840"/>
      <w:pgMar w:top="1440" w:right="1440" w:bottom="1440" w:left="1440" w:header="720" w:footer="720" w:gutter="0"/>
      <w:cols w:space="6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777B" w:rsidRDefault="0040777B">
      <w:r>
        <w:separator/>
      </w:r>
    </w:p>
  </w:endnote>
  <w:endnote w:type="continuationSeparator" w:id="0">
    <w:p w:rsidR="0040777B" w:rsidRDefault="004077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64626463"/>
      <w:docPartObj>
        <w:docPartGallery w:val="Page Numbers (Bottom of Page)"/>
        <w:docPartUnique/>
      </w:docPartObj>
    </w:sdtPr>
    <w:sdtEndPr>
      <w:rPr>
        <w:noProof/>
      </w:rPr>
    </w:sdtEndPr>
    <w:sdtContent>
      <w:p w:rsidR="00900D6E" w:rsidRDefault="00BA4277">
        <w:pPr>
          <w:pStyle w:val="Footer"/>
          <w:jc w:val="center"/>
        </w:pPr>
        <w:r>
          <w:fldChar w:fldCharType="begin"/>
        </w:r>
        <w:r>
          <w:instrText xml:space="preserve"> PAGE   \* MERGEFORMAT </w:instrText>
        </w:r>
        <w:r>
          <w:fldChar w:fldCharType="separate"/>
        </w:r>
        <w:r w:rsidR="006F784D">
          <w:rPr>
            <w:noProof/>
          </w:rPr>
          <w:t>2</w:t>
        </w:r>
        <w:r>
          <w:rPr>
            <w:noProof/>
          </w:rPr>
          <w:fldChar w:fldCharType="end"/>
        </w:r>
      </w:p>
    </w:sdtContent>
  </w:sdt>
  <w:p w:rsidR="00900D6E" w:rsidRDefault="004077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777B" w:rsidRDefault="0040777B">
      <w:r>
        <w:separator/>
      </w:r>
    </w:p>
  </w:footnote>
  <w:footnote w:type="continuationSeparator" w:id="0">
    <w:p w:rsidR="0040777B" w:rsidRDefault="004077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BD4740"/>
    <w:multiLevelType w:val="hybridMultilevel"/>
    <w:tmpl w:val="B0321292"/>
    <w:lvl w:ilvl="0" w:tplc="C0D2CD46">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15:restartNumberingAfterBreak="0">
    <w:nsid w:val="30F42F19"/>
    <w:multiLevelType w:val="hybridMultilevel"/>
    <w:tmpl w:val="7D4A0026"/>
    <w:lvl w:ilvl="0" w:tplc="29703BC0">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 w15:restartNumberingAfterBreak="0">
    <w:nsid w:val="3E2E36C2"/>
    <w:multiLevelType w:val="hybridMultilevel"/>
    <w:tmpl w:val="5420E536"/>
    <w:lvl w:ilvl="0" w:tplc="5F1E6AB6">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15:restartNumberingAfterBreak="0">
    <w:nsid w:val="449F4D97"/>
    <w:multiLevelType w:val="hybridMultilevel"/>
    <w:tmpl w:val="C6CAC28C"/>
    <w:lvl w:ilvl="0" w:tplc="95C06A7E">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49894589"/>
    <w:multiLevelType w:val="hybridMultilevel"/>
    <w:tmpl w:val="4C9439A4"/>
    <w:lvl w:ilvl="0" w:tplc="62388DAA">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15:restartNumberingAfterBreak="0">
    <w:nsid w:val="6B7F3590"/>
    <w:multiLevelType w:val="hybridMultilevel"/>
    <w:tmpl w:val="F61C1B22"/>
    <w:lvl w:ilvl="0" w:tplc="6286101A">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2"/>
  </w:num>
  <w:num w:numId="2">
    <w:abstractNumId w:val="0"/>
  </w:num>
  <w:num w:numId="3">
    <w:abstractNumId w:val="4"/>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5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F75"/>
    <w:rsid w:val="002D62F5"/>
    <w:rsid w:val="003D50C2"/>
    <w:rsid w:val="0040777B"/>
    <w:rsid w:val="00495179"/>
    <w:rsid w:val="00550B77"/>
    <w:rsid w:val="006251F6"/>
    <w:rsid w:val="00652F75"/>
    <w:rsid w:val="006F784D"/>
    <w:rsid w:val="00866116"/>
    <w:rsid w:val="009568DC"/>
    <w:rsid w:val="00BA4277"/>
    <w:rsid w:val="00CB4CF5"/>
    <w:rsid w:val="00CE3062"/>
    <w:rsid w:val="00D511E1"/>
    <w:rsid w:val="00D65BD6"/>
    <w:rsid w:val="00F41FBC"/>
    <w:rsid w:val="00F860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0CBA1"/>
  <w15:chartTrackingRefBased/>
  <w15:docId w15:val="{5E15B891-241B-456B-BA7A-901FB2FE0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52F75"/>
    <w:pPr>
      <w:widowControl w:val="0"/>
      <w:autoSpaceDE w:val="0"/>
      <w:autoSpaceDN w:val="0"/>
      <w:adjustRightInd w:val="0"/>
      <w:spacing w:after="0" w:line="240" w:lineRule="auto"/>
    </w:pPr>
    <w:rPr>
      <w:rFonts w:ascii="Courier New" w:eastAsia="SimSun" w:hAnsi="Courier New" w:cs="Courier New"/>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2F75"/>
    <w:pPr>
      <w:ind w:left="720"/>
      <w:contextualSpacing/>
    </w:pPr>
  </w:style>
  <w:style w:type="paragraph" w:styleId="Footer">
    <w:name w:val="footer"/>
    <w:basedOn w:val="Normal"/>
    <w:link w:val="FooterChar"/>
    <w:uiPriority w:val="99"/>
    <w:unhideWhenUsed/>
    <w:rsid w:val="00652F75"/>
    <w:pPr>
      <w:tabs>
        <w:tab w:val="center" w:pos="4680"/>
        <w:tab w:val="right" w:pos="9360"/>
      </w:tabs>
    </w:pPr>
  </w:style>
  <w:style w:type="character" w:customStyle="1" w:styleId="FooterChar">
    <w:name w:val="Footer Char"/>
    <w:basedOn w:val="DefaultParagraphFont"/>
    <w:link w:val="Footer"/>
    <w:uiPriority w:val="99"/>
    <w:rsid w:val="00652F75"/>
    <w:rPr>
      <w:rFonts w:ascii="Courier New" w:eastAsia="SimSun" w:hAnsi="Courier New" w:cs="Courier New"/>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1903</Words>
  <Characters>8337</Characters>
  <Application>Microsoft Office Word</Application>
  <DocSecurity>0</DocSecurity>
  <Lines>151</Lines>
  <Paragraphs>36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DeFilippis,Maria</dc:creator>
  <cp:keywords/>
  <dc:description/>
  <cp:lastModifiedBy>Kletz, Patti</cp:lastModifiedBy>
  <cp:revision>2</cp:revision>
  <cp:lastPrinted>2017-04-25T20:03:00Z</cp:lastPrinted>
  <dcterms:created xsi:type="dcterms:W3CDTF">2021-07-30T12:24:00Z</dcterms:created>
  <dcterms:modified xsi:type="dcterms:W3CDTF">2021-07-30T12:24:00Z</dcterms:modified>
</cp:coreProperties>
</file>